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tblpY="2365"/>
        <w:tblW w:w="9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3870"/>
        <w:gridCol w:w="1980"/>
        <w:gridCol w:w="1221"/>
      </w:tblGrid>
      <w:tr w:rsidR="00855B06" w:rsidRPr="00855B06" w14:paraId="7E3C8A77" w14:textId="77777777" w:rsidTr="00855B06">
        <w:trPr>
          <w:trHeight w:val="530"/>
        </w:trPr>
        <w:tc>
          <w:tcPr>
            <w:tcW w:w="2448" w:type="dxa"/>
            <w:shd w:val="clear" w:color="auto" w:fill="005587"/>
            <w:vAlign w:val="center"/>
          </w:tcPr>
          <w:p w14:paraId="185E8F5B" w14:textId="77777777" w:rsidR="00855B06" w:rsidRPr="00855B06" w:rsidRDefault="00855B06" w:rsidP="00855B06">
            <w:pPr>
              <w:rPr>
                <w:b/>
                <w:bCs/>
                <w:color w:val="FFFFFF" w:themeColor="background1"/>
                <w:sz w:val="20"/>
                <w:szCs w:val="20"/>
              </w:rPr>
            </w:pPr>
            <w:r w:rsidRPr="00855B06">
              <w:rPr>
                <w:b/>
                <w:bCs/>
                <w:color w:val="FFFFFF" w:themeColor="background1"/>
                <w:sz w:val="20"/>
                <w:szCs w:val="20"/>
              </w:rPr>
              <w:t>Field Site Location:</w:t>
            </w:r>
          </w:p>
        </w:tc>
        <w:tc>
          <w:tcPr>
            <w:tcW w:w="7071" w:type="dxa"/>
            <w:gridSpan w:val="3"/>
          </w:tcPr>
          <w:p w14:paraId="7EAE4290" w14:textId="7BE74E53" w:rsidR="00855B06" w:rsidRPr="00855B06" w:rsidRDefault="00855B06" w:rsidP="00855B06">
            <w:pPr>
              <w:rPr>
                <w:sz w:val="20"/>
                <w:szCs w:val="20"/>
              </w:rPr>
            </w:pPr>
            <w:r w:rsidRPr="00855B06">
              <w:rPr>
                <w:sz w:val="20"/>
                <w:szCs w:val="20"/>
                <w:highlight w:val="lightGray"/>
              </w:rPr>
              <w:t>Descriptive name of research location (</w:t>
            </w:r>
            <w:proofErr w:type="gramStart"/>
            <w:r w:rsidRPr="00855B06">
              <w:rPr>
                <w:sz w:val="20"/>
                <w:szCs w:val="20"/>
                <w:highlight w:val="lightGray"/>
              </w:rPr>
              <w:t>e.g.</w:t>
            </w:r>
            <w:proofErr w:type="gramEnd"/>
            <w:r w:rsidRPr="00855B06">
              <w:rPr>
                <w:sz w:val="20"/>
                <w:szCs w:val="20"/>
                <w:highlight w:val="lightGray"/>
              </w:rPr>
              <w:t xml:space="preserve"> </w:t>
            </w:r>
            <w:r w:rsidR="00A95C16">
              <w:rPr>
                <w:sz w:val="20"/>
                <w:szCs w:val="20"/>
                <w:highlight w:val="lightGray"/>
              </w:rPr>
              <w:t>Yosemite Field Station</w:t>
            </w:r>
            <w:r w:rsidRPr="00855B06">
              <w:rPr>
                <w:sz w:val="20"/>
                <w:szCs w:val="20"/>
                <w:highlight w:val="lightGray"/>
              </w:rPr>
              <w:t xml:space="preserve">, CA; </w:t>
            </w:r>
            <w:r w:rsidR="00A95C16">
              <w:rPr>
                <w:sz w:val="20"/>
                <w:szCs w:val="20"/>
                <w:highlight w:val="lightGray"/>
              </w:rPr>
              <w:t>Tuolumne Meadows, Yosemite</w:t>
            </w:r>
            <w:r w:rsidRPr="00855B06">
              <w:rPr>
                <w:sz w:val="20"/>
                <w:szCs w:val="20"/>
                <w:highlight w:val="lightGray"/>
              </w:rPr>
              <w:t>)</w:t>
            </w:r>
          </w:p>
        </w:tc>
      </w:tr>
      <w:tr w:rsidR="00855B06" w:rsidRPr="00855B06" w14:paraId="7FAF8310" w14:textId="77777777" w:rsidTr="00855B06">
        <w:trPr>
          <w:trHeight w:val="530"/>
        </w:trPr>
        <w:tc>
          <w:tcPr>
            <w:tcW w:w="2448" w:type="dxa"/>
            <w:shd w:val="clear" w:color="auto" w:fill="005587"/>
            <w:vAlign w:val="center"/>
          </w:tcPr>
          <w:p w14:paraId="7398F6AE" w14:textId="77777777" w:rsidR="00855B06" w:rsidRPr="00855B06" w:rsidRDefault="00855B06" w:rsidP="00855B06">
            <w:pPr>
              <w:rPr>
                <w:b/>
                <w:bCs/>
                <w:color w:val="FFFFFF" w:themeColor="background1"/>
                <w:sz w:val="20"/>
                <w:szCs w:val="20"/>
              </w:rPr>
            </w:pPr>
            <w:r w:rsidRPr="00855B06">
              <w:rPr>
                <w:b/>
                <w:bCs/>
                <w:color w:val="FFFFFF" w:themeColor="background1"/>
                <w:sz w:val="20"/>
                <w:szCs w:val="20"/>
              </w:rPr>
              <w:t>Activity Description:</w:t>
            </w:r>
          </w:p>
        </w:tc>
        <w:tc>
          <w:tcPr>
            <w:tcW w:w="7071" w:type="dxa"/>
            <w:gridSpan w:val="3"/>
          </w:tcPr>
          <w:p w14:paraId="4E3C705D" w14:textId="77777777" w:rsidR="00855B06" w:rsidRPr="00855B06" w:rsidRDefault="00855B06" w:rsidP="00855B06">
            <w:pPr>
              <w:rPr>
                <w:sz w:val="20"/>
                <w:szCs w:val="20"/>
              </w:rPr>
            </w:pPr>
            <w:r w:rsidRPr="00855B06">
              <w:rPr>
                <w:sz w:val="20"/>
                <w:szCs w:val="20"/>
                <w:highlight w:val="lightGray"/>
              </w:rPr>
              <w:t xml:space="preserve">Type, length, and purpose of activity (e.g. hiking 3-4 miles, collecting specimens, etc.) </w:t>
            </w:r>
          </w:p>
        </w:tc>
      </w:tr>
      <w:tr w:rsidR="00855B06" w:rsidRPr="00855B06" w14:paraId="5D35FC57" w14:textId="77777777" w:rsidTr="00855B06">
        <w:trPr>
          <w:cantSplit/>
          <w:trHeight w:val="521"/>
        </w:trPr>
        <w:tc>
          <w:tcPr>
            <w:tcW w:w="2448" w:type="dxa"/>
            <w:shd w:val="clear" w:color="auto" w:fill="005587"/>
            <w:vAlign w:val="center"/>
          </w:tcPr>
          <w:p w14:paraId="0B43F081" w14:textId="77777777" w:rsidR="00855B06" w:rsidRPr="00855B06" w:rsidRDefault="00855B06" w:rsidP="00855B06">
            <w:pPr>
              <w:rPr>
                <w:b/>
                <w:bCs/>
                <w:color w:val="FFFFFF" w:themeColor="background1"/>
                <w:sz w:val="20"/>
                <w:szCs w:val="20"/>
              </w:rPr>
            </w:pPr>
            <w:r w:rsidRPr="00855B06">
              <w:rPr>
                <w:b/>
                <w:bCs/>
                <w:color w:val="FFFFFF" w:themeColor="background1"/>
                <w:sz w:val="20"/>
                <w:szCs w:val="20"/>
              </w:rPr>
              <w:t>Plan Created for:</w:t>
            </w:r>
          </w:p>
        </w:tc>
        <w:tc>
          <w:tcPr>
            <w:tcW w:w="3870" w:type="dxa"/>
          </w:tcPr>
          <w:p w14:paraId="486E49B9" w14:textId="77777777" w:rsidR="00855B06" w:rsidRPr="00855B06" w:rsidRDefault="00855B06" w:rsidP="00855B06">
            <w:pPr>
              <w:rPr>
                <w:sz w:val="20"/>
                <w:szCs w:val="20"/>
                <w:highlight w:val="lightGray"/>
              </w:rPr>
            </w:pPr>
            <w:r w:rsidRPr="00855B06">
              <w:rPr>
                <w:sz w:val="20"/>
                <w:szCs w:val="20"/>
                <w:highlight w:val="lightGray"/>
              </w:rPr>
              <w:t xml:space="preserve">Name of Research Group / Course / Trip Leader </w:t>
            </w:r>
          </w:p>
        </w:tc>
        <w:tc>
          <w:tcPr>
            <w:tcW w:w="1980" w:type="dxa"/>
            <w:shd w:val="clear" w:color="auto" w:fill="005587"/>
            <w:vAlign w:val="center"/>
          </w:tcPr>
          <w:p w14:paraId="4A0F1546" w14:textId="77777777" w:rsidR="00855B06" w:rsidRPr="00855B06" w:rsidRDefault="00855B06" w:rsidP="00855B06">
            <w:pPr>
              <w:rPr>
                <w:b/>
                <w:bCs/>
                <w:sz w:val="20"/>
                <w:szCs w:val="20"/>
              </w:rPr>
            </w:pPr>
            <w:r w:rsidRPr="00855B06">
              <w:rPr>
                <w:b/>
                <w:bCs/>
                <w:color w:val="FFFFFF" w:themeColor="background1"/>
                <w:sz w:val="20"/>
                <w:szCs w:val="20"/>
              </w:rPr>
              <w:t>Date of revision:</w:t>
            </w:r>
          </w:p>
        </w:tc>
        <w:tc>
          <w:tcPr>
            <w:tcW w:w="1221" w:type="dxa"/>
          </w:tcPr>
          <w:p w14:paraId="3FAFFAD1" w14:textId="77777777" w:rsidR="00855B06" w:rsidRPr="00855B06" w:rsidRDefault="00855B06" w:rsidP="00855B06">
            <w:pPr>
              <w:rPr>
                <w:sz w:val="20"/>
                <w:szCs w:val="20"/>
              </w:rPr>
            </w:pPr>
            <w:r w:rsidRPr="00855B06">
              <w:rPr>
                <w:sz w:val="20"/>
                <w:szCs w:val="20"/>
                <w:highlight w:val="lightGray"/>
              </w:rPr>
              <w:t>Mo-Day-</w:t>
            </w:r>
            <w:proofErr w:type="spellStart"/>
            <w:r w:rsidRPr="00855B06">
              <w:rPr>
                <w:sz w:val="20"/>
                <w:szCs w:val="20"/>
                <w:highlight w:val="lightGray"/>
              </w:rPr>
              <w:t>Yr</w:t>
            </w:r>
            <w:proofErr w:type="spellEnd"/>
          </w:p>
        </w:tc>
      </w:tr>
      <w:tr w:rsidR="00855B06" w:rsidRPr="00855B06" w14:paraId="705E5CB9" w14:textId="77777777" w:rsidTr="00855B06">
        <w:trPr>
          <w:cantSplit/>
          <w:trHeight w:val="432"/>
        </w:trPr>
        <w:tc>
          <w:tcPr>
            <w:tcW w:w="2448" w:type="dxa"/>
            <w:shd w:val="clear" w:color="auto" w:fill="005587"/>
            <w:vAlign w:val="center"/>
          </w:tcPr>
          <w:p w14:paraId="7B1E7C54" w14:textId="77777777" w:rsidR="00855B06" w:rsidRPr="00855B06" w:rsidRDefault="00855B06" w:rsidP="00855B06">
            <w:pPr>
              <w:rPr>
                <w:b/>
                <w:bCs/>
                <w:color w:val="FFFFFF" w:themeColor="background1"/>
                <w:sz w:val="20"/>
                <w:szCs w:val="20"/>
              </w:rPr>
            </w:pPr>
            <w:r w:rsidRPr="00855B06">
              <w:rPr>
                <w:b/>
                <w:bCs/>
                <w:color w:val="FFFFFF" w:themeColor="background1"/>
                <w:sz w:val="20"/>
                <w:szCs w:val="20"/>
              </w:rPr>
              <w:t>Date(s) of Travel:</w:t>
            </w:r>
          </w:p>
        </w:tc>
        <w:tc>
          <w:tcPr>
            <w:tcW w:w="7071" w:type="dxa"/>
            <w:gridSpan w:val="3"/>
          </w:tcPr>
          <w:p w14:paraId="5B94A3D7" w14:textId="77777777" w:rsidR="00855B06" w:rsidRPr="00855B06" w:rsidRDefault="00855B06" w:rsidP="00855B06">
            <w:pPr>
              <w:rPr>
                <w:sz w:val="20"/>
                <w:szCs w:val="20"/>
                <w:highlight w:val="lightGray"/>
              </w:rPr>
            </w:pPr>
            <w:r w:rsidRPr="00855B06">
              <w:rPr>
                <w:sz w:val="20"/>
                <w:szCs w:val="20"/>
                <w:highlight w:val="lightGray"/>
              </w:rPr>
              <w:t>Start date, duration, expected return to campus</w:t>
            </w:r>
          </w:p>
        </w:tc>
      </w:tr>
    </w:tbl>
    <w:p w14:paraId="3840F524" w14:textId="377D3187" w:rsidR="00FD04A7" w:rsidRPr="00855B06" w:rsidRDefault="00FD04A7" w:rsidP="00855B06">
      <w:pPr>
        <w:rPr>
          <w:sz w:val="20"/>
          <w:szCs w:val="20"/>
        </w:rPr>
      </w:pPr>
    </w:p>
    <w:p w14:paraId="6DB1A09D" w14:textId="06B31374" w:rsidR="00855B06" w:rsidRPr="00855B06" w:rsidRDefault="00855B06" w:rsidP="00855B06">
      <w:pPr>
        <w:rPr>
          <w:sz w:val="20"/>
          <w:szCs w:val="20"/>
        </w:rPr>
      </w:pPr>
      <w:r w:rsidRPr="00855B06">
        <w:rPr>
          <w:sz w:val="20"/>
          <w:szCs w:val="20"/>
        </w:rPr>
        <w:t>A field safety plan serves as a tool to document your hazard assessment, communication plan, emergency procedures, and training.  This plan should identify hazards, as well as precautions and actions taken to address and mitigate those hazards. Instructions:</w:t>
      </w:r>
    </w:p>
    <w:p w14:paraId="1EFDED1C" w14:textId="77777777" w:rsidR="00855B06" w:rsidRPr="00855B06" w:rsidRDefault="00855B06" w:rsidP="00855B06">
      <w:pPr>
        <w:rPr>
          <w:sz w:val="20"/>
          <w:szCs w:val="20"/>
        </w:rPr>
      </w:pPr>
    </w:p>
    <w:p w14:paraId="526BA30A" w14:textId="52621DFD" w:rsidR="00855B06" w:rsidRPr="00855B06" w:rsidRDefault="00855B06">
      <w:pPr>
        <w:pStyle w:val="ListParagraph"/>
        <w:numPr>
          <w:ilvl w:val="0"/>
          <w:numId w:val="3"/>
        </w:numPr>
        <w:rPr>
          <w:sz w:val="20"/>
          <w:szCs w:val="20"/>
        </w:rPr>
      </w:pPr>
      <w:r w:rsidRPr="00855B06">
        <w:rPr>
          <w:sz w:val="20"/>
          <w:szCs w:val="20"/>
        </w:rPr>
        <w:t xml:space="preserve">Complete this field safety plan: insert specifics for your site and operations, delete irrelevant sections.  </w:t>
      </w:r>
    </w:p>
    <w:p w14:paraId="065AA827" w14:textId="5617FC1B" w:rsidR="00855B06" w:rsidRPr="00855B06" w:rsidRDefault="00855B06">
      <w:pPr>
        <w:pStyle w:val="ListParagraph"/>
        <w:numPr>
          <w:ilvl w:val="0"/>
          <w:numId w:val="3"/>
        </w:numPr>
        <w:rPr>
          <w:sz w:val="20"/>
          <w:szCs w:val="20"/>
        </w:rPr>
      </w:pPr>
      <w:r w:rsidRPr="00855B06">
        <w:rPr>
          <w:sz w:val="20"/>
          <w:szCs w:val="20"/>
        </w:rPr>
        <w:t xml:space="preserve">Complete appropriate training for your site and operations (e.g. first aid, heat illness, task-specific training).  </w:t>
      </w:r>
    </w:p>
    <w:p w14:paraId="5EF19AC3" w14:textId="4EDE5845" w:rsidR="00855B06" w:rsidRPr="00855B06" w:rsidRDefault="00855B06">
      <w:pPr>
        <w:pStyle w:val="ListParagraph"/>
        <w:numPr>
          <w:ilvl w:val="0"/>
          <w:numId w:val="3"/>
        </w:numPr>
        <w:rPr>
          <w:sz w:val="20"/>
          <w:szCs w:val="20"/>
        </w:rPr>
      </w:pPr>
      <w:r w:rsidRPr="00855B06">
        <w:rPr>
          <w:sz w:val="20"/>
          <w:szCs w:val="20"/>
        </w:rPr>
        <w:t xml:space="preserve">Obtain immunizations, prophylaxis and Medical Evaluation for your destination, if applicable (schedule 8 weeks in advance). See immunizations/medical evaluations below. Travel resource </w:t>
      </w:r>
      <w:hyperlink r:id="rId10" w:history="1">
        <w:r w:rsidRPr="00855B06">
          <w:rPr>
            <w:rStyle w:val="Hyperlink"/>
            <w:sz w:val="20"/>
            <w:szCs w:val="20"/>
          </w:rPr>
          <w:t>CDC Yellow book</w:t>
        </w:r>
      </w:hyperlink>
    </w:p>
    <w:p w14:paraId="75CB0653" w14:textId="7A19F85F" w:rsidR="00855B06" w:rsidRPr="00855B06" w:rsidRDefault="00855B06">
      <w:pPr>
        <w:pStyle w:val="ListParagraph"/>
        <w:numPr>
          <w:ilvl w:val="0"/>
          <w:numId w:val="3"/>
        </w:numPr>
        <w:rPr>
          <w:sz w:val="20"/>
          <w:szCs w:val="20"/>
        </w:rPr>
      </w:pPr>
      <w:r w:rsidRPr="00855B06">
        <w:rPr>
          <w:sz w:val="20"/>
          <w:szCs w:val="20"/>
        </w:rPr>
        <w:t>Hold a pre-trip meeting with your group and/or supervisor to review your field safety plan, travel logistics, pack list (including first aid kit), personal safety and security concerns, and any remaining training needs.</w:t>
      </w:r>
    </w:p>
    <w:p w14:paraId="3C157CC0" w14:textId="25799B10" w:rsidR="00855B06" w:rsidRDefault="00A95C16">
      <w:pPr>
        <w:pStyle w:val="ListParagraph"/>
        <w:numPr>
          <w:ilvl w:val="0"/>
          <w:numId w:val="3"/>
        </w:numPr>
        <w:rPr>
          <w:sz w:val="20"/>
          <w:szCs w:val="20"/>
        </w:rPr>
      </w:pPr>
      <w:r w:rsidRPr="00A95C16">
        <w:rPr>
          <w:sz w:val="20"/>
          <w:szCs w:val="20"/>
        </w:rPr>
        <w:t>For UC trips, r</w:t>
      </w:r>
      <w:r w:rsidR="00855B06" w:rsidRPr="00A95C16">
        <w:rPr>
          <w:sz w:val="20"/>
          <w:szCs w:val="20"/>
        </w:rPr>
        <w:t xml:space="preserve">egister trips more than 100 miles from campus via </w:t>
      </w:r>
      <w:hyperlink r:id="rId11" w:history="1">
        <w:r w:rsidR="00855B06" w:rsidRPr="00A95C16">
          <w:rPr>
            <w:rStyle w:val="Hyperlink"/>
            <w:sz w:val="20"/>
            <w:szCs w:val="20"/>
          </w:rPr>
          <w:t>UC Away</w:t>
        </w:r>
      </w:hyperlink>
      <w:r w:rsidR="00855B06" w:rsidRPr="00A95C16">
        <w:rPr>
          <w:sz w:val="20"/>
          <w:szCs w:val="20"/>
        </w:rPr>
        <w:t xml:space="preserve"> for travel insurance documentation, location-specific travel alerts via email, and emergency/travel assistance contacts.  </w:t>
      </w:r>
    </w:p>
    <w:p w14:paraId="453E6D75" w14:textId="77777777" w:rsidR="00A95C16" w:rsidRPr="00A95C16" w:rsidRDefault="00A95C16" w:rsidP="00A95C16">
      <w:pPr>
        <w:pStyle w:val="ListParagraph"/>
        <w:rPr>
          <w:sz w:val="20"/>
          <w:szCs w:val="20"/>
        </w:rPr>
      </w:pPr>
    </w:p>
    <w:tbl>
      <w:tblPr>
        <w:tblW w:w="963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3060"/>
        <w:gridCol w:w="3690"/>
      </w:tblGrid>
      <w:tr w:rsidR="00855B06" w:rsidRPr="00855B06" w14:paraId="2357D6CD" w14:textId="77777777" w:rsidTr="00855B06">
        <w:tc>
          <w:tcPr>
            <w:tcW w:w="9630" w:type="dxa"/>
            <w:gridSpan w:val="3"/>
            <w:shd w:val="clear" w:color="auto" w:fill="005587"/>
          </w:tcPr>
          <w:p w14:paraId="0A0956E9" w14:textId="77777777" w:rsidR="00855B06" w:rsidRPr="00855B06" w:rsidRDefault="00855B06" w:rsidP="007416BA">
            <w:pPr>
              <w:spacing w:before="60" w:after="60"/>
              <w:rPr>
                <w:b/>
                <w:sz w:val="20"/>
                <w:szCs w:val="20"/>
                <w:highlight w:val="lightGray"/>
              </w:rPr>
            </w:pPr>
            <w:r w:rsidRPr="00855B06">
              <w:rPr>
                <w:b/>
                <w:color w:val="FFFFFF" w:themeColor="background1"/>
                <w:sz w:val="20"/>
                <w:szCs w:val="20"/>
              </w:rPr>
              <w:t>Site Information</w:t>
            </w:r>
          </w:p>
        </w:tc>
      </w:tr>
      <w:tr w:rsidR="00855B06" w:rsidRPr="00855B06" w14:paraId="7969818C" w14:textId="77777777" w:rsidTr="00855B06">
        <w:tc>
          <w:tcPr>
            <w:tcW w:w="2880" w:type="dxa"/>
            <w:shd w:val="clear" w:color="auto" w:fill="auto"/>
            <w:vAlign w:val="center"/>
          </w:tcPr>
          <w:p w14:paraId="7BD84C1D" w14:textId="533D0CB1" w:rsidR="00855B06" w:rsidRPr="00855B06" w:rsidRDefault="00855B06" w:rsidP="00855B06">
            <w:pPr>
              <w:spacing w:before="60" w:after="60"/>
              <w:rPr>
                <w:b/>
                <w:color w:val="000000" w:themeColor="text1"/>
                <w:sz w:val="20"/>
                <w:szCs w:val="20"/>
              </w:rPr>
            </w:pPr>
            <w:r w:rsidRPr="00855B06">
              <w:rPr>
                <w:b/>
                <w:color w:val="000000" w:themeColor="text1"/>
                <w:sz w:val="20"/>
                <w:szCs w:val="20"/>
              </w:rPr>
              <w:t>Location:</w:t>
            </w:r>
          </w:p>
        </w:tc>
        <w:tc>
          <w:tcPr>
            <w:tcW w:w="3060" w:type="dxa"/>
          </w:tcPr>
          <w:p w14:paraId="33ECE5FA" w14:textId="77777777" w:rsidR="00855B06" w:rsidRPr="00855B06" w:rsidRDefault="00855B06" w:rsidP="007416BA">
            <w:pPr>
              <w:spacing w:before="60" w:after="60"/>
              <w:rPr>
                <w:b/>
                <w:color w:val="000000" w:themeColor="text1"/>
                <w:sz w:val="20"/>
                <w:szCs w:val="20"/>
              </w:rPr>
            </w:pPr>
            <w:r w:rsidRPr="00855B06">
              <w:rPr>
                <w:color w:val="000000" w:themeColor="text1"/>
                <w:sz w:val="20"/>
                <w:szCs w:val="20"/>
              </w:rPr>
              <w:t xml:space="preserve">Latitude: </w:t>
            </w:r>
            <w:r w:rsidRPr="00855B06">
              <w:rPr>
                <w:b/>
                <w:color w:val="000000" w:themeColor="text1"/>
                <w:sz w:val="20"/>
                <w:szCs w:val="20"/>
                <w:highlight w:val="lightGray"/>
              </w:rPr>
              <w:t>XX.XX (from GPS/Map)</w:t>
            </w:r>
          </w:p>
        </w:tc>
        <w:tc>
          <w:tcPr>
            <w:tcW w:w="3690" w:type="dxa"/>
          </w:tcPr>
          <w:p w14:paraId="223F81F6" w14:textId="77777777" w:rsidR="00855B06" w:rsidRPr="00855B06" w:rsidRDefault="00855B06" w:rsidP="007416BA">
            <w:pPr>
              <w:spacing w:before="60" w:after="60"/>
              <w:rPr>
                <w:b/>
                <w:color w:val="0000FF"/>
                <w:sz w:val="20"/>
                <w:szCs w:val="20"/>
              </w:rPr>
            </w:pPr>
            <w:r w:rsidRPr="00855B06">
              <w:rPr>
                <w:sz w:val="20"/>
                <w:szCs w:val="20"/>
              </w:rPr>
              <w:t xml:space="preserve">Longitude: </w:t>
            </w:r>
            <w:r w:rsidRPr="00855B06">
              <w:rPr>
                <w:b/>
                <w:sz w:val="20"/>
                <w:szCs w:val="20"/>
                <w:highlight w:val="lightGray"/>
              </w:rPr>
              <w:t>XX.XX (from GPS/Map)</w:t>
            </w:r>
          </w:p>
        </w:tc>
      </w:tr>
      <w:tr w:rsidR="00855B06" w:rsidRPr="00855B06" w14:paraId="1F7E6605" w14:textId="77777777" w:rsidTr="00855B06">
        <w:tc>
          <w:tcPr>
            <w:tcW w:w="2880" w:type="dxa"/>
            <w:shd w:val="clear" w:color="auto" w:fill="auto"/>
            <w:vAlign w:val="center"/>
          </w:tcPr>
          <w:p w14:paraId="5F9BC720" w14:textId="681CCE1F" w:rsidR="00855B06" w:rsidRPr="00855B06" w:rsidRDefault="00855B06" w:rsidP="00855B06">
            <w:pPr>
              <w:spacing w:before="60" w:after="60"/>
              <w:rPr>
                <w:b/>
                <w:color w:val="000000" w:themeColor="text1"/>
                <w:sz w:val="20"/>
                <w:szCs w:val="20"/>
              </w:rPr>
            </w:pPr>
            <w:r w:rsidRPr="00855B06">
              <w:rPr>
                <w:b/>
                <w:color w:val="000000" w:themeColor="text1"/>
                <w:sz w:val="20"/>
                <w:szCs w:val="20"/>
              </w:rPr>
              <w:t>Site Information:</w:t>
            </w:r>
          </w:p>
        </w:tc>
        <w:tc>
          <w:tcPr>
            <w:tcW w:w="6750" w:type="dxa"/>
            <w:gridSpan w:val="2"/>
          </w:tcPr>
          <w:p w14:paraId="76330CC9" w14:textId="77777777" w:rsidR="00855B06" w:rsidRPr="00855B06" w:rsidRDefault="00855B06" w:rsidP="007416BA">
            <w:pPr>
              <w:spacing w:before="60" w:after="60"/>
              <w:rPr>
                <w:color w:val="000000" w:themeColor="text1"/>
                <w:sz w:val="20"/>
                <w:szCs w:val="20"/>
                <w:highlight w:val="lightGray"/>
              </w:rPr>
            </w:pPr>
            <w:r w:rsidRPr="00855B06">
              <w:rPr>
                <w:i/>
                <w:color w:val="000000" w:themeColor="text1"/>
                <w:sz w:val="20"/>
                <w:szCs w:val="20"/>
                <w:highlight w:val="lightGray"/>
              </w:rPr>
              <w:t xml:space="preserve">Elevation, terrain, environment.  </w:t>
            </w:r>
          </w:p>
        </w:tc>
      </w:tr>
      <w:tr w:rsidR="00855B06" w:rsidRPr="00855B06" w14:paraId="5A888254" w14:textId="77777777" w:rsidTr="00855B06">
        <w:tc>
          <w:tcPr>
            <w:tcW w:w="2880" w:type="dxa"/>
            <w:shd w:val="clear" w:color="auto" w:fill="auto"/>
            <w:vAlign w:val="center"/>
          </w:tcPr>
          <w:p w14:paraId="4F1C8FFA" w14:textId="2AF038F8" w:rsidR="00855B06" w:rsidRPr="00855B06" w:rsidRDefault="00855B06" w:rsidP="00855B06">
            <w:pPr>
              <w:spacing w:before="60" w:after="60"/>
              <w:rPr>
                <w:b/>
                <w:color w:val="000000" w:themeColor="text1"/>
                <w:sz w:val="20"/>
                <w:szCs w:val="20"/>
              </w:rPr>
            </w:pPr>
            <w:r w:rsidRPr="00855B06">
              <w:rPr>
                <w:b/>
                <w:color w:val="000000" w:themeColor="text1"/>
                <w:sz w:val="20"/>
                <w:szCs w:val="20"/>
              </w:rPr>
              <w:t>Travel to Site:</w:t>
            </w:r>
          </w:p>
        </w:tc>
        <w:tc>
          <w:tcPr>
            <w:tcW w:w="6750" w:type="dxa"/>
            <w:gridSpan w:val="2"/>
          </w:tcPr>
          <w:p w14:paraId="15CC5293" w14:textId="77777777" w:rsidR="00855B06" w:rsidRPr="00855B06" w:rsidRDefault="00855B06" w:rsidP="007416BA">
            <w:pPr>
              <w:spacing w:before="60" w:after="60"/>
              <w:rPr>
                <w:color w:val="000000" w:themeColor="text1"/>
                <w:sz w:val="20"/>
                <w:szCs w:val="20"/>
              </w:rPr>
            </w:pPr>
            <w:r w:rsidRPr="00855B06">
              <w:rPr>
                <w:i/>
                <w:color w:val="000000" w:themeColor="text1"/>
                <w:sz w:val="20"/>
                <w:szCs w:val="20"/>
                <w:highlight w:val="lightGray"/>
              </w:rPr>
              <w:t>How will participants get to the field site? Note any dangerous roads, conditions</w:t>
            </w:r>
            <w:r w:rsidRPr="00855B06">
              <w:rPr>
                <w:i/>
                <w:color w:val="000000" w:themeColor="text1"/>
                <w:sz w:val="20"/>
                <w:szCs w:val="20"/>
              </w:rPr>
              <w:t>.</w:t>
            </w:r>
          </w:p>
        </w:tc>
      </w:tr>
      <w:tr w:rsidR="00855B06" w:rsidRPr="00855B06" w14:paraId="63F7F519" w14:textId="77777777" w:rsidTr="00855B06">
        <w:trPr>
          <w:cantSplit/>
        </w:trPr>
        <w:tc>
          <w:tcPr>
            <w:tcW w:w="2880" w:type="dxa"/>
            <w:shd w:val="clear" w:color="auto" w:fill="auto"/>
            <w:vAlign w:val="center"/>
          </w:tcPr>
          <w:p w14:paraId="41FCC1CF" w14:textId="5CC64CA5" w:rsidR="00855B06" w:rsidRPr="00855B06" w:rsidRDefault="00855B06" w:rsidP="00855B06">
            <w:pPr>
              <w:spacing w:before="60" w:after="60"/>
              <w:rPr>
                <w:b/>
                <w:color w:val="000000" w:themeColor="text1"/>
                <w:sz w:val="20"/>
                <w:szCs w:val="20"/>
                <w:highlight w:val="yellow"/>
              </w:rPr>
            </w:pPr>
            <w:r w:rsidRPr="00855B06">
              <w:rPr>
                <w:b/>
                <w:color w:val="000000" w:themeColor="text1"/>
                <w:sz w:val="20"/>
                <w:szCs w:val="20"/>
              </w:rPr>
              <w:t>Site Access:</w:t>
            </w:r>
          </w:p>
        </w:tc>
        <w:tc>
          <w:tcPr>
            <w:tcW w:w="6750" w:type="dxa"/>
            <w:gridSpan w:val="2"/>
          </w:tcPr>
          <w:p w14:paraId="18A3EE41" w14:textId="7B2ACA2C" w:rsidR="00A95C16" w:rsidRPr="00A95C16" w:rsidRDefault="00855B06" w:rsidP="00A95C16">
            <w:pPr>
              <w:pStyle w:val="Heading1"/>
              <w:rPr>
                <w:b w:val="0"/>
                <w:i/>
                <w:color w:val="000000" w:themeColor="text1"/>
                <w:sz w:val="20"/>
                <w:szCs w:val="20"/>
                <w:shd w:val="clear" w:color="auto" w:fill="D9D9D9" w:themeFill="background1" w:themeFillShade="D9"/>
              </w:rPr>
            </w:pPr>
            <w:r w:rsidRPr="00855B06">
              <w:rPr>
                <w:b w:val="0"/>
                <w:i/>
                <w:color w:val="000000" w:themeColor="text1"/>
                <w:sz w:val="20"/>
                <w:szCs w:val="20"/>
                <w:highlight w:val="lightGray"/>
              </w:rPr>
              <w:t>Are there any particular restrictions or challenges to accessing site? Note any alternate routes or suggested parking areas; gate access codes, etc.</w:t>
            </w:r>
            <w:r w:rsidRPr="00855B06">
              <w:rPr>
                <w:b w:val="0"/>
                <w:color w:val="000000" w:themeColor="text1"/>
                <w:sz w:val="20"/>
                <w:szCs w:val="20"/>
                <w:highlight w:val="lightGray"/>
              </w:rPr>
              <w:t xml:space="preserve"> </w:t>
            </w:r>
            <w:r w:rsidRPr="00855B06">
              <w:rPr>
                <w:b w:val="0"/>
                <w:i/>
                <w:color w:val="000000" w:themeColor="text1"/>
                <w:sz w:val="20"/>
                <w:szCs w:val="20"/>
                <w:shd w:val="clear" w:color="auto" w:fill="D9D9D9" w:themeFill="background1" w:themeFillShade="D9"/>
              </w:rPr>
              <w:t>Make special note if isolated or remote.</w:t>
            </w:r>
          </w:p>
        </w:tc>
      </w:tr>
      <w:tr w:rsidR="00855B06" w:rsidRPr="00855B06" w14:paraId="698F8B7A" w14:textId="77777777" w:rsidTr="00855B06">
        <w:tc>
          <w:tcPr>
            <w:tcW w:w="2880" w:type="dxa"/>
            <w:shd w:val="clear" w:color="auto" w:fill="auto"/>
            <w:vAlign w:val="center"/>
          </w:tcPr>
          <w:p w14:paraId="43AD527D" w14:textId="417E2834" w:rsidR="00855B06" w:rsidRPr="00855B06" w:rsidRDefault="00855B06" w:rsidP="00855B06">
            <w:pPr>
              <w:spacing w:before="60" w:after="60"/>
              <w:rPr>
                <w:b/>
                <w:color w:val="000000" w:themeColor="text1"/>
                <w:sz w:val="20"/>
                <w:szCs w:val="20"/>
              </w:rPr>
            </w:pPr>
            <w:r w:rsidRPr="00855B06">
              <w:rPr>
                <w:b/>
                <w:color w:val="000000" w:themeColor="text1"/>
                <w:sz w:val="20"/>
                <w:szCs w:val="20"/>
              </w:rPr>
              <w:t>Environmental Hazards:</w:t>
            </w:r>
          </w:p>
        </w:tc>
        <w:tc>
          <w:tcPr>
            <w:tcW w:w="6750" w:type="dxa"/>
            <w:gridSpan w:val="2"/>
          </w:tcPr>
          <w:p w14:paraId="6B424CF7" w14:textId="61313B31" w:rsidR="00A95C16" w:rsidRPr="00A95C16" w:rsidRDefault="00855B06" w:rsidP="007416BA">
            <w:pPr>
              <w:spacing w:before="60" w:after="60"/>
              <w:rPr>
                <w:i/>
                <w:color w:val="000000" w:themeColor="text1"/>
                <w:sz w:val="20"/>
                <w:szCs w:val="20"/>
                <w:highlight w:val="lightGray"/>
              </w:rPr>
            </w:pPr>
            <w:r w:rsidRPr="00855B06">
              <w:rPr>
                <w:i/>
                <w:color w:val="000000" w:themeColor="text1"/>
                <w:sz w:val="20"/>
                <w:szCs w:val="20"/>
                <w:highlight w:val="lightGray"/>
              </w:rPr>
              <w:t xml:space="preserve">Describe any dangerous wildlife, insects, endemic diseases, poisonous plants, etc. that participants may encounter. Note intended mitigation measures; discuss prior to trip. </w:t>
            </w:r>
            <w:r w:rsidR="00A718D5">
              <w:rPr>
                <w:i/>
                <w:color w:val="000000" w:themeColor="text1"/>
                <w:sz w:val="20"/>
                <w:szCs w:val="20"/>
                <w:highlight w:val="lightGray"/>
              </w:rPr>
              <w:t>See Common Hazards list below.</w:t>
            </w:r>
          </w:p>
        </w:tc>
      </w:tr>
      <w:tr w:rsidR="00855B06" w:rsidRPr="00855B06" w14:paraId="79165FB1" w14:textId="77777777" w:rsidTr="00855B06">
        <w:tc>
          <w:tcPr>
            <w:tcW w:w="2880" w:type="dxa"/>
            <w:shd w:val="clear" w:color="auto" w:fill="auto"/>
            <w:vAlign w:val="center"/>
          </w:tcPr>
          <w:p w14:paraId="42E6A8F4" w14:textId="2418DF0A" w:rsidR="00855B06" w:rsidRPr="00855B06" w:rsidRDefault="00855B06" w:rsidP="00855B06">
            <w:pPr>
              <w:spacing w:before="60" w:after="60"/>
              <w:rPr>
                <w:b/>
                <w:color w:val="000000" w:themeColor="text1"/>
                <w:sz w:val="20"/>
                <w:szCs w:val="20"/>
              </w:rPr>
            </w:pPr>
            <w:r w:rsidRPr="00855B06">
              <w:rPr>
                <w:b/>
                <w:color w:val="000000" w:themeColor="text1"/>
                <w:sz w:val="20"/>
                <w:szCs w:val="20"/>
              </w:rPr>
              <w:t>Security:</w:t>
            </w:r>
          </w:p>
        </w:tc>
        <w:tc>
          <w:tcPr>
            <w:tcW w:w="6750" w:type="dxa"/>
            <w:gridSpan w:val="2"/>
          </w:tcPr>
          <w:p w14:paraId="25EC661E" w14:textId="339AE7D5" w:rsidR="00855B06" w:rsidRPr="00855B06" w:rsidRDefault="00855B06" w:rsidP="00A95C16">
            <w:pPr>
              <w:spacing w:before="60" w:after="60"/>
              <w:rPr>
                <w:color w:val="000000" w:themeColor="text1"/>
                <w:sz w:val="20"/>
                <w:szCs w:val="20"/>
                <w:highlight w:val="lightGray"/>
              </w:rPr>
            </w:pPr>
            <w:r w:rsidRPr="00855B06">
              <w:rPr>
                <w:color w:val="000000" w:themeColor="text1"/>
                <w:sz w:val="20"/>
                <w:szCs w:val="20"/>
                <w:highlight w:val="lightGray"/>
              </w:rPr>
              <w:t xml:space="preserve"> </w:t>
            </w:r>
            <w:r w:rsidRPr="00855B06">
              <w:rPr>
                <w:i/>
                <w:color w:val="000000" w:themeColor="text1"/>
                <w:sz w:val="20"/>
                <w:szCs w:val="20"/>
                <w:highlight w:val="lightGray"/>
              </w:rPr>
              <w:t xml:space="preserve">High risk for harassment or violence?  Note intended mitigation measures; discuss prior to trip. </w:t>
            </w:r>
          </w:p>
        </w:tc>
      </w:tr>
      <w:tr w:rsidR="00047953" w:rsidRPr="00855B06" w14:paraId="7754303A" w14:textId="77777777" w:rsidTr="00855B06">
        <w:tc>
          <w:tcPr>
            <w:tcW w:w="2880" w:type="dxa"/>
            <w:shd w:val="clear" w:color="auto" w:fill="auto"/>
            <w:vAlign w:val="center"/>
          </w:tcPr>
          <w:p w14:paraId="727289C7" w14:textId="7F69E603" w:rsidR="00047953" w:rsidRPr="00855B06" w:rsidRDefault="00047953" w:rsidP="00855B06">
            <w:pPr>
              <w:spacing w:before="60" w:after="60"/>
              <w:rPr>
                <w:b/>
                <w:color w:val="000000" w:themeColor="text1"/>
                <w:sz w:val="20"/>
                <w:szCs w:val="20"/>
              </w:rPr>
            </w:pPr>
            <w:r>
              <w:rPr>
                <w:b/>
                <w:color w:val="000000" w:themeColor="text1"/>
                <w:sz w:val="20"/>
                <w:szCs w:val="20"/>
              </w:rPr>
              <w:t>Evacuation Plan</w:t>
            </w:r>
          </w:p>
        </w:tc>
        <w:tc>
          <w:tcPr>
            <w:tcW w:w="6750" w:type="dxa"/>
            <w:gridSpan w:val="2"/>
          </w:tcPr>
          <w:p w14:paraId="2F1C9A32" w14:textId="2221F546" w:rsidR="00047953" w:rsidRPr="00047953" w:rsidRDefault="00047953" w:rsidP="00A95C16">
            <w:pPr>
              <w:spacing w:before="60" w:after="60"/>
              <w:rPr>
                <w:i/>
                <w:iCs/>
                <w:color w:val="000000" w:themeColor="text1"/>
                <w:sz w:val="20"/>
                <w:szCs w:val="20"/>
                <w:highlight w:val="lightGray"/>
              </w:rPr>
            </w:pPr>
            <w:r w:rsidRPr="00047953">
              <w:rPr>
                <w:i/>
                <w:iCs/>
                <w:color w:val="000000" w:themeColor="text1"/>
                <w:sz w:val="20"/>
                <w:szCs w:val="20"/>
                <w:highlight w:val="lightGray"/>
              </w:rPr>
              <w:t>Plan for if there is a natural disaster such as wildfire that causes evacuation of the field site and/or field station. Where will your group rendezvous? Where will your group be housed while evacuated? Set up a communication plan with your home institution</w:t>
            </w:r>
            <w:r w:rsidR="00A718D5">
              <w:rPr>
                <w:i/>
                <w:iCs/>
                <w:color w:val="000000" w:themeColor="text1"/>
                <w:sz w:val="20"/>
                <w:szCs w:val="20"/>
                <w:highlight w:val="lightGray"/>
              </w:rPr>
              <w:t>.</w:t>
            </w:r>
            <w:r w:rsidRPr="00047953">
              <w:rPr>
                <w:i/>
                <w:iCs/>
                <w:color w:val="000000" w:themeColor="text1"/>
                <w:sz w:val="20"/>
                <w:szCs w:val="20"/>
                <w:highlight w:val="lightGray"/>
              </w:rPr>
              <w:t xml:space="preserve"> Communicate the necessity of having a go-bag to all participants.</w:t>
            </w:r>
          </w:p>
        </w:tc>
      </w:tr>
    </w:tbl>
    <w:p w14:paraId="456598EF" w14:textId="77777777" w:rsidR="00047953" w:rsidRPr="00855B06" w:rsidRDefault="00047953" w:rsidP="00B22C78">
      <w:pPr>
        <w:jc w:val="both"/>
        <w:rPr>
          <w:sz w:val="20"/>
          <w:szCs w:val="20"/>
        </w:rPr>
      </w:pPr>
    </w:p>
    <w:tbl>
      <w:tblPr>
        <w:tblW w:w="963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6750"/>
      </w:tblGrid>
      <w:tr w:rsidR="00855B06" w:rsidRPr="00855B06" w14:paraId="62160D3F" w14:textId="77777777" w:rsidTr="007416BA">
        <w:trPr>
          <w:cantSplit/>
        </w:trPr>
        <w:tc>
          <w:tcPr>
            <w:tcW w:w="9630" w:type="dxa"/>
            <w:gridSpan w:val="2"/>
            <w:shd w:val="clear" w:color="auto" w:fill="005587"/>
          </w:tcPr>
          <w:p w14:paraId="1EF96EA2" w14:textId="77777777" w:rsidR="00855B06" w:rsidRPr="00855B06" w:rsidRDefault="00855B06" w:rsidP="007416BA">
            <w:pPr>
              <w:spacing w:before="60" w:after="60"/>
              <w:rPr>
                <w:b/>
                <w:color w:val="FFFFFF" w:themeColor="background1"/>
                <w:sz w:val="20"/>
                <w:szCs w:val="20"/>
              </w:rPr>
            </w:pPr>
            <w:r w:rsidRPr="00855B06">
              <w:rPr>
                <w:b/>
                <w:color w:val="FFFFFF" w:themeColor="background1"/>
                <w:sz w:val="20"/>
                <w:szCs w:val="20"/>
              </w:rPr>
              <w:lastRenderedPageBreak/>
              <w:t>Site Information</w:t>
            </w:r>
          </w:p>
        </w:tc>
      </w:tr>
      <w:tr w:rsidR="00855B06" w:rsidRPr="00855B06" w14:paraId="1AF422B7" w14:textId="77777777" w:rsidTr="00855B06">
        <w:trPr>
          <w:cantSplit/>
        </w:trPr>
        <w:tc>
          <w:tcPr>
            <w:tcW w:w="2880" w:type="dxa"/>
            <w:shd w:val="clear" w:color="auto" w:fill="auto"/>
            <w:vAlign w:val="center"/>
          </w:tcPr>
          <w:p w14:paraId="03072646" w14:textId="77777777" w:rsidR="00855B06" w:rsidRPr="00855B06" w:rsidRDefault="00855B06" w:rsidP="007416BA">
            <w:pPr>
              <w:spacing w:before="60" w:after="60"/>
              <w:rPr>
                <w:b/>
                <w:color w:val="000000" w:themeColor="text1"/>
                <w:sz w:val="20"/>
                <w:szCs w:val="20"/>
              </w:rPr>
            </w:pPr>
            <w:r w:rsidRPr="00855B06">
              <w:rPr>
                <w:b/>
                <w:color w:val="000000" w:themeColor="text1"/>
                <w:sz w:val="20"/>
                <w:szCs w:val="20"/>
              </w:rPr>
              <w:t>No Go Criteria:</w:t>
            </w:r>
          </w:p>
        </w:tc>
        <w:tc>
          <w:tcPr>
            <w:tcW w:w="6750" w:type="dxa"/>
          </w:tcPr>
          <w:p w14:paraId="62A97B82" w14:textId="30BF916E" w:rsidR="00855B06" w:rsidRPr="00A95C16" w:rsidRDefault="00855B06" w:rsidP="007416BA">
            <w:pPr>
              <w:spacing w:before="60" w:after="60"/>
              <w:rPr>
                <w:i/>
                <w:color w:val="000000" w:themeColor="text1"/>
                <w:sz w:val="20"/>
                <w:szCs w:val="20"/>
                <w:highlight w:val="lightGray"/>
              </w:rPr>
            </w:pPr>
            <w:r w:rsidRPr="00855B06">
              <w:rPr>
                <w:i/>
                <w:color w:val="000000" w:themeColor="text1"/>
                <w:sz w:val="20"/>
                <w:szCs w:val="20"/>
                <w:highlight w:val="lightGray"/>
              </w:rPr>
              <w:t xml:space="preserve">What are the conditions under which approach to - or activities at - the site should be stopped or canceled? </w:t>
            </w:r>
            <w:proofErr w:type="gramStart"/>
            <w:r w:rsidRPr="00855B06">
              <w:rPr>
                <w:i/>
                <w:color w:val="000000" w:themeColor="text1"/>
                <w:sz w:val="20"/>
                <w:szCs w:val="20"/>
                <w:highlight w:val="lightGray"/>
              </w:rPr>
              <w:t>e.g.</w:t>
            </w:r>
            <w:proofErr w:type="gramEnd"/>
            <w:r w:rsidRPr="00855B06">
              <w:rPr>
                <w:i/>
                <w:color w:val="000000" w:themeColor="text1"/>
                <w:sz w:val="20"/>
                <w:szCs w:val="20"/>
                <w:highlight w:val="lightGray"/>
              </w:rPr>
              <w:t xml:space="preserve"> heavy rains, electrical storms, snow, temperatures &gt; 100 degrees, etc</w:t>
            </w:r>
            <w:r w:rsidR="00AC4BE4">
              <w:rPr>
                <w:i/>
                <w:color w:val="000000" w:themeColor="text1"/>
                <w:sz w:val="20"/>
                <w:szCs w:val="20"/>
                <w:highlight w:val="lightGray"/>
              </w:rPr>
              <w:t>. See Green Amber Red framework below</w:t>
            </w:r>
            <w:r w:rsidRPr="00855B06">
              <w:rPr>
                <w:i/>
                <w:color w:val="000000" w:themeColor="text1"/>
                <w:sz w:val="20"/>
                <w:szCs w:val="20"/>
                <w:highlight w:val="lightGray"/>
              </w:rPr>
              <w:t xml:space="preserve">  </w:t>
            </w:r>
          </w:p>
        </w:tc>
      </w:tr>
      <w:tr w:rsidR="00855B06" w:rsidRPr="00855B06" w14:paraId="6B0DBADD" w14:textId="77777777" w:rsidTr="00855B06">
        <w:trPr>
          <w:cantSplit/>
        </w:trPr>
        <w:tc>
          <w:tcPr>
            <w:tcW w:w="2880" w:type="dxa"/>
            <w:shd w:val="clear" w:color="auto" w:fill="auto"/>
            <w:vAlign w:val="center"/>
          </w:tcPr>
          <w:p w14:paraId="22E47CF5" w14:textId="77777777" w:rsidR="00855B06" w:rsidRPr="00855B06" w:rsidRDefault="00855B06" w:rsidP="007416BA">
            <w:pPr>
              <w:spacing w:before="60" w:after="60"/>
              <w:rPr>
                <w:b/>
                <w:color w:val="000000" w:themeColor="text1"/>
                <w:sz w:val="20"/>
                <w:szCs w:val="20"/>
                <w:highlight w:val="yellow"/>
              </w:rPr>
            </w:pPr>
            <w:r w:rsidRPr="00855B06">
              <w:rPr>
                <w:b/>
                <w:color w:val="000000" w:themeColor="text1"/>
                <w:sz w:val="20"/>
                <w:szCs w:val="20"/>
              </w:rPr>
              <w:t>Expected Weather:</w:t>
            </w:r>
          </w:p>
        </w:tc>
        <w:tc>
          <w:tcPr>
            <w:tcW w:w="6750" w:type="dxa"/>
          </w:tcPr>
          <w:p w14:paraId="329A7881" w14:textId="77777777" w:rsidR="00855B06" w:rsidRPr="00855B06" w:rsidRDefault="00855B06" w:rsidP="007416BA">
            <w:pPr>
              <w:spacing w:before="60" w:after="60"/>
              <w:rPr>
                <w:b/>
                <w:color w:val="000000" w:themeColor="text1"/>
                <w:sz w:val="20"/>
                <w:szCs w:val="20"/>
              </w:rPr>
            </w:pPr>
            <w:r w:rsidRPr="00855B06">
              <w:rPr>
                <w:i/>
                <w:color w:val="000000" w:themeColor="text1"/>
                <w:sz w:val="20"/>
                <w:szCs w:val="20"/>
                <w:highlight w:val="lightGray"/>
              </w:rPr>
              <w:t>Note extreme conditions that could impact the trip or require additional planning, (e.g. high heat, wind, rain, snow, approaching storm).</w:t>
            </w:r>
            <w:r w:rsidRPr="00855B06">
              <w:rPr>
                <w:color w:val="000000" w:themeColor="text1"/>
                <w:sz w:val="20"/>
                <w:szCs w:val="20"/>
              </w:rPr>
              <w:t xml:space="preserve"> </w:t>
            </w:r>
          </w:p>
        </w:tc>
      </w:tr>
      <w:tr w:rsidR="00855B06" w:rsidRPr="00855B06" w14:paraId="3CB64C52" w14:textId="77777777" w:rsidTr="00855B06">
        <w:trPr>
          <w:cantSplit/>
        </w:trPr>
        <w:tc>
          <w:tcPr>
            <w:tcW w:w="2880" w:type="dxa"/>
            <w:shd w:val="clear" w:color="auto" w:fill="auto"/>
            <w:vAlign w:val="center"/>
          </w:tcPr>
          <w:p w14:paraId="08C68D80" w14:textId="77777777" w:rsidR="00855B06" w:rsidRPr="00855B06" w:rsidRDefault="00855B06" w:rsidP="007416BA">
            <w:pPr>
              <w:spacing w:before="60" w:after="60"/>
              <w:rPr>
                <w:b/>
                <w:color w:val="000000" w:themeColor="text1"/>
                <w:sz w:val="20"/>
                <w:szCs w:val="20"/>
              </w:rPr>
            </w:pPr>
            <w:r w:rsidRPr="00855B06">
              <w:rPr>
                <w:b/>
                <w:color w:val="000000" w:themeColor="text1"/>
                <w:sz w:val="20"/>
                <w:szCs w:val="20"/>
              </w:rPr>
              <w:t>Drinking Water Availability:</w:t>
            </w:r>
          </w:p>
          <w:p w14:paraId="442F197A" w14:textId="77777777" w:rsidR="00855B06" w:rsidRPr="00855B06" w:rsidRDefault="00855B06" w:rsidP="007416BA">
            <w:pPr>
              <w:spacing w:before="60" w:after="60"/>
              <w:rPr>
                <w:b/>
                <w:color w:val="000000" w:themeColor="text1"/>
                <w:sz w:val="20"/>
                <w:szCs w:val="20"/>
              </w:rPr>
            </w:pPr>
          </w:p>
        </w:tc>
        <w:tc>
          <w:tcPr>
            <w:tcW w:w="6750" w:type="dxa"/>
          </w:tcPr>
          <w:p w14:paraId="5DF13D14" w14:textId="77777777" w:rsidR="00855B06" w:rsidRPr="00855B06" w:rsidRDefault="00000000" w:rsidP="007416BA">
            <w:pPr>
              <w:spacing w:before="60" w:after="60"/>
              <w:rPr>
                <w:color w:val="000000" w:themeColor="text1"/>
                <w:sz w:val="20"/>
                <w:szCs w:val="20"/>
              </w:rPr>
            </w:pPr>
            <w:sdt>
              <w:sdtPr>
                <w:rPr>
                  <w:color w:val="000000" w:themeColor="text1"/>
                  <w:sz w:val="20"/>
                  <w:szCs w:val="20"/>
                  <w:highlight w:val="lightGray"/>
                </w:rPr>
                <w:id w:val="-1250347268"/>
                <w14:checkbox>
                  <w14:checked w14:val="0"/>
                  <w14:checkedState w14:val="2612" w14:font="MS Gothic"/>
                  <w14:uncheckedState w14:val="2610" w14:font="MS Gothic"/>
                </w14:checkbox>
              </w:sdtPr>
              <w:sdtContent>
                <w:r w:rsidR="00855B06" w:rsidRPr="00855B06">
                  <w:rPr>
                    <w:rFonts w:ascii="MS Gothic" w:eastAsia="MS Gothic" w:hAnsi="MS Gothic" w:hint="eastAsia"/>
                    <w:color w:val="000000" w:themeColor="text1"/>
                    <w:sz w:val="20"/>
                    <w:szCs w:val="20"/>
                    <w:highlight w:val="lightGray"/>
                  </w:rPr>
                  <w:t>☐</w:t>
                </w:r>
              </w:sdtContent>
            </w:sdt>
            <w:r w:rsidR="00855B06" w:rsidRPr="00855B06">
              <w:rPr>
                <w:color w:val="000000" w:themeColor="text1"/>
                <w:sz w:val="20"/>
                <w:szCs w:val="20"/>
              </w:rPr>
              <w:t xml:space="preserve"> Plumbed water available </w:t>
            </w:r>
            <w:sdt>
              <w:sdtPr>
                <w:rPr>
                  <w:color w:val="000000" w:themeColor="text1"/>
                  <w:sz w:val="20"/>
                  <w:szCs w:val="20"/>
                  <w:highlight w:val="lightGray"/>
                </w:rPr>
                <w:id w:val="-595559941"/>
                <w14:checkbox>
                  <w14:checked w14:val="0"/>
                  <w14:checkedState w14:val="2612" w14:font="MS Gothic"/>
                  <w14:uncheckedState w14:val="2610" w14:font="MS Gothic"/>
                </w14:checkbox>
              </w:sdtPr>
              <w:sdtContent>
                <w:r w:rsidR="00855B06" w:rsidRPr="00855B06">
                  <w:rPr>
                    <w:rFonts w:ascii="MS Gothic" w:eastAsia="MS Gothic" w:hAnsi="MS Gothic" w:hint="eastAsia"/>
                    <w:color w:val="000000" w:themeColor="text1"/>
                    <w:sz w:val="20"/>
                    <w:szCs w:val="20"/>
                    <w:highlight w:val="lightGray"/>
                  </w:rPr>
                  <w:t>☐</w:t>
                </w:r>
              </w:sdtContent>
            </w:sdt>
            <w:r w:rsidR="00855B06" w:rsidRPr="00855B06">
              <w:rPr>
                <w:color w:val="000000" w:themeColor="text1"/>
                <w:sz w:val="20"/>
                <w:szCs w:val="20"/>
              </w:rPr>
              <w:t xml:space="preserve"> Water cooler with ice provided   </w:t>
            </w:r>
          </w:p>
          <w:p w14:paraId="0AC1075A" w14:textId="77777777" w:rsidR="00855B06" w:rsidRPr="00855B06" w:rsidRDefault="00000000" w:rsidP="007416BA">
            <w:pPr>
              <w:spacing w:before="60" w:after="60"/>
              <w:rPr>
                <w:color w:val="000000" w:themeColor="text1"/>
                <w:sz w:val="20"/>
                <w:szCs w:val="20"/>
              </w:rPr>
            </w:pPr>
            <w:sdt>
              <w:sdtPr>
                <w:rPr>
                  <w:color w:val="000000" w:themeColor="text1"/>
                  <w:sz w:val="20"/>
                  <w:szCs w:val="20"/>
                  <w:highlight w:val="lightGray"/>
                </w:rPr>
                <w:id w:val="1745138186"/>
                <w14:checkbox>
                  <w14:checked w14:val="0"/>
                  <w14:checkedState w14:val="2612" w14:font="MS Gothic"/>
                  <w14:uncheckedState w14:val="2610" w14:font="MS Gothic"/>
                </w14:checkbox>
              </w:sdtPr>
              <w:sdtContent>
                <w:r w:rsidR="00855B06" w:rsidRPr="00855B06">
                  <w:rPr>
                    <w:rFonts w:ascii="MS Gothic" w:eastAsia="MS Gothic" w:hAnsi="MS Gothic" w:hint="eastAsia"/>
                    <w:color w:val="000000" w:themeColor="text1"/>
                    <w:sz w:val="20"/>
                    <w:szCs w:val="20"/>
                    <w:highlight w:val="lightGray"/>
                  </w:rPr>
                  <w:t>☐</w:t>
                </w:r>
              </w:sdtContent>
            </w:sdt>
            <w:r w:rsidR="00855B06" w:rsidRPr="00855B06">
              <w:rPr>
                <w:color w:val="000000" w:themeColor="text1"/>
                <w:sz w:val="20"/>
                <w:szCs w:val="20"/>
              </w:rPr>
              <w:t xml:space="preserve"> Bottled water provided</w:t>
            </w:r>
          </w:p>
          <w:p w14:paraId="0653176C" w14:textId="2E77D73B" w:rsidR="00855B06" w:rsidRPr="00AC4BE4" w:rsidRDefault="00000000" w:rsidP="007416BA">
            <w:pPr>
              <w:spacing w:before="60" w:after="60"/>
              <w:rPr>
                <w:color w:val="000000" w:themeColor="text1"/>
                <w:sz w:val="20"/>
                <w:szCs w:val="20"/>
              </w:rPr>
            </w:pPr>
            <w:sdt>
              <w:sdtPr>
                <w:rPr>
                  <w:color w:val="000000" w:themeColor="text1"/>
                  <w:sz w:val="20"/>
                  <w:szCs w:val="20"/>
                  <w:highlight w:val="lightGray"/>
                </w:rPr>
                <w:id w:val="1091516184"/>
                <w14:checkbox>
                  <w14:checked w14:val="0"/>
                  <w14:checkedState w14:val="2612" w14:font="MS Gothic"/>
                  <w14:uncheckedState w14:val="2610" w14:font="MS Gothic"/>
                </w14:checkbox>
              </w:sdtPr>
              <w:sdtContent>
                <w:r w:rsidR="00855B06" w:rsidRPr="00855B06">
                  <w:rPr>
                    <w:rFonts w:ascii="MS Gothic" w:eastAsia="MS Gothic" w:hAnsi="MS Gothic" w:hint="eastAsia"/>
                    <w:color w:val="000000" w:themeColor="text1"/>
                    <w:sz w:val="20"/>
                    <w:szCs w:val="20"/>
                    <w:highlight w:val="lightGray"/>
                  </w:rPr>
                  <w:t>☐</w:t>
                </w:r>
              </w:sdtContent>
            </w:sdt>
            <w:r w:rsidR="00855B06" w:rsidRPr="00855B06">
              <w:rPr>
                <w:color w:val="000000" w:themeColor="text1"/>
                <w:sz w:val="20"/>
                <w:szCs w:val="20"/>
              </w:rPr>
              <w:t xml:space="preserve"> Natural source and treatment methods (</w:t>
            </w:r>
            <w:proofErr w:type="gramStart"/>
            <w:r w:rsidR="00855B06" w:rsidRPr="00855B06">
              <w:rPr>
                <w:color w:val="000000" w:themeColor="text1"/>
                <w:sz w:val="20"/>
                <w:szCs w:val="20"/>
              </w:rPr>
              <w:t>e.g.</w:t>
            </w:r>
            <w:proofErr w:type="gramEnd"/>
            <w:r w:rsidR="00855B06" w:rsidRPr="00855B06">
              <w:rPr>
                <w:color w:val="000000" w:themeColor="text1"/>
                <w:sz w:val="20"/>
                <w:szCs w:val="20"/>
              </w:rPr>
              <w:t xml:space="preserve"> filtration, boiling, chemical disinfection): </w:t>
            </w:r>
          </w:p>
        </w:tc>
      </w:tr>
      <w:tr w:rsidR="00855B06" w:rsidRPr="00855B06" w14:paraId="34FDB541" w14:textId="77777777" w:rsidTr="00855B06">
        <w:trPr>
          <w:cantSplit/>
        </w:trPr>
        <w:tc>
          <w:tcPr>
            <w:tcW w:w="2880" w:type="dxa"/>
            <w:shd w:val="clear" w:color="auto" w:fill="auto"/>
            <w:vAlign w:val="center"/>
          </w:tcPr>
          <w:p w14:paraId="389AC792" w14:textId="77777777" w:rsidR="00855B06" w:rsidRPr="00855B06" w:rsidRDefault="00855B06" w:rsidP="007416BA">
            <w:pPr>
              <w:spacing w:before="60" w:after="60"/>
              <w:rPr>
                <w:b/>
                <w:color w:val="000000" w:themeColor="text1"/>
                <w:sz w:val="20"/>
                <w:szCs w:val="20"/>
              </w:rPr>
            </w:pPr>
            <w:r w:rsidRPr="00855B06">
              <w:rPr>
                <w:b/>
                <w:color w:val="000000" w:themeColor="text1"/>
                <w:sz w:val="20"/>
                <w:szCs w:val="20"/>
              </w:rPr>
              <w:t>Access to Shade/Shelter:</w:t>
            </w:r>
          </w:p>
        </w:tc>
        <w:tc>
          <w:tcPr>
            <w:tcW w:w="6750" w:type="dxa"/>
          </w:tcPr>
          <w:p w14:paraId="24E70774" w14:textId="77777777" w:rsidR="00855B06" w:rsidRPr="00855B06" w:rsidRDefault="00855B06" w:rsidP="007416BA">
            <w:pPr>
              <w:spacing w:before="60" w:after="60"/>
              <w:rPr>
                <w:i/>
                <w:iCs/>
                <w:color w:val="000000" w:themeColor="text1"/>
                <w:sz w:val="20"/>
                <w:szCs w:val="20"/>
              </w:rPr>
            </w:pPr>
            <w:r w:rsidRPr="00855B06">
              <w:rPr>
                <w:i/>
                <w:iCs/>
                <w:color w:val="000000" w:themeColor="text1"/>
                <w:sz w:val="20"/>
                <w:szCs w:val="20"/>
              </w:rPr>
              <w:t>If forecast exceeds 80</w:t>
            </w:r>
            <w:r w:rsidRPr="00855B06">
              <w:rPr>
                <w:i/>
                <w:iCs/>
                <w:color w:val="000000" w:themeColor="text1"/>
                <w:sz w:val="20"/>
                <w:szCs w:val="20"/>
              </w:rPr>
              <w:sym w:font="Symbol" w:char="F0B0"/>
            </w:r>
            <w:r w:rsidRPr="00855B06">
              <w:rPr>
                <w:i/>
                <w:iCs/>
                <w:color w:val="000000" w:themeColor="text1"/>
                <w:sz w:val="20"/>
                <w:szCs w:val="20"/>
              </w:rPr>
              <w:t xml:space="preserve">, shade must be provided by natural or artificial means for rest breaks. </w:t>
            </w:r>
          </w:p>
          <w:p w14:paraId="4E15B7B2" w14:textId="77777777" w:rsidR="00855B06" w:rsidRPr="00855B06" w:rsidRDefault="00000000" w:rsidP="007416BA">
            <w:pPr>
              <w:spacing w:before="60" w:after="60"/>
              <w:rPr>
                <w:color w:val="000000" w:themeColor="text1"/>
                <w:sz w:val="20"/>
                <w:szCs w:val="20"/>
              </w:rPr>
            </w:pPr>
            <w:sdt>
              <w:sdtPr>
                <w:rPr>
                  <w:color w:val="000000" w:themeColor="text1"/>
                  <w:sz w:val="20"/>
                  <w:szCs w:val="20"/>
                  <w:highlight w:val="lightGray"/>
                </w:rPr>
                <w:id w:val="1171681960"/>
                <w14:checkbox>
                  <w14:checked w14:val="0"/>
                  <w14:checkedState w14:val="2612" w14:font="MS Gothic"/>
                  <w14:uncheckedState w14:val="2610" w14:font="MS Gothic"/>
                </w14:checkbox>
              </w:sdtPr>
              <w:sdtContent>
                <w:r w:rsidR="00855B06" w:rsidRPr="00855B06">
                  <w:rPr>
                    <w:rFonts w:ascii="MS Gothic" w:eastAsia="MS Gothic" w:hAnsi="MS Gothic" w:hint="eastAsia"/>
                    <w:color w:val="000000" w:themeColor="text1"/>
                    <w:sz w:val="20"/>
                    <w:szCs w:val="20"/>
                    <w:highlight w:val="lightGray"/>
                  </w:rPr>
                  <w:t>☐</w:t>
                </w:r>
              </w:sdtContent>
            </w:sdt>
            <w:r w:rsidR="00855B06" w:rsidRPr="00855B06">
              <w:rPr>
                <w:color w:val="000000" w:themeColor="text1"/>
                <w:sz w:val="20"/>
                <w:szCs w:val="20"/>
              </w:rPr>
              <w:t xml:space="preserve"> Building structures </w:t>
            </w:r>
            <w:r w:rsidR="00855B06" w:rsidRPr="00855B06">
              <w:rPr>
                <w:color w:val="000000" w:themeColor="text1"/>
                <w:sz w:val="20"/>
                <w:szCs w:val="20"/>
              </w:rPr>
              <w:softHyphen/>
              <w:t xml:space="preserve"> </w:t>
            </w:r>
            <w:sdt>
              <w:sdtPr>
                <w:rPr>
                  <w:color w:val="000000" w:themeColor="text1"/>
                  <w:sz w:val="20"/>
                  <w:szCs w:val="20"/>
                  <w:highlight w:val="lightGray"/>
                </w:rPr>
                <w:id w:val="515970942"/>
                <w14:checkbox>
                  <w14:checked w14:val="0"/>
                  <w14:checkedState w14:val="2612" w14:font="MS Gothic"/>
                  <w14:uncheckedState w14:val="2610" w14:font="MS Gothic"/>
                </w14:checkbox>
              </w:sdtPr>
              <w:sdtContent>
                <w:r w:rsidR="00855B06" w:rsidRPr="00855B06">
                  <w:rPr>
                    <w:rFonts w:ascii="MS Gothic" w:eastAsia="MS Gothic" w:hAnsi="MS Gothic" w:hint="eastAsia"/>
                    <w:color w:val="000000" w:themeColor="text1"/>
                    <w:sz w:val="20"/>
                    <w:szCs w:val="20"/>
                    <w:highlight w:val="lightGray"/>
                  </w:rPr>
                  <w:t>☐</w:t>
                </w:r>
              </w:sdtContent>
            </w:sdt>
            <w:r w:rsidR="00855B06" w:rsidRPr="00855B06">
              <w:rPr>
                <w:color w:val="000000" w:themeColor="text1"/>
                <w:sz w:val="20"/>
                <w:szCs w:val="20"/>
              </w:rPr>
              <w:t xml:space="preserve"> Trees </w:t>
            </w:r>
            <w:r w:rsidR="00855B06" w:rsidRPr="00855B06">
              <w:rPr>
                <w:color w:val="000000" w:themeColor="text1"/>
                <w:sz w:val="20"/>
                <w:szCs w:val="20"/>
              </w:rPr>
              <w:softHyphen/>
              <w:t xml:space="preserve"> </w:t>
            </w:r>
            <w:sdt>
              <w:sdtPr>
                <w:rPr>
                  <w:color w:val="000000" w:themeColor="text1"/>
                  <w:sz w:val="20"/>
                  <w:szCs w:val="20"/>
                  <w:highlight w:val="lightGray"/>
                </w:rPr>
                <w:id w:val="-1621761573"/>
                <w14:checkbox>
                  <w14:checked w14:val="0"/>
                  <w14:checkedState w14:val="2612" w14:font="MS Gothic"/>
                  <w14:uncheckedState w14:val="2610" w14:font="MS Gothic"/>
                </w14:checkbox>
              </w:sdtPr>
              <w:sdtContent>
                <w:r w:rsidR="00855B06" w:rsidRPr="00855B06">
                  <w:rPr>
                    <w:rFonts w:ascii="MS Gothic" w:eastAsia="MS Gothic" w:hAnsi="MS Gothic" w:hint="eastAsia"/>
                    <w:color w:val="000000" w:themeColor="text1"/>
                    <w:sz w:val="20"/>
                    <w:szCs w:val="20"/>
                    <w:highlight w:val="lightGray"/>
                  </w:rPr>
                  <w:t>☐</w:t>
                </w:r>
              </w:sdtContent>
            </w:sdt>
            <w:r w:rsidR="00855B06" w:rsidRPr="00855B06">
              <w:rPr>
                <w:color w:val="000000" w:themeColor="text1"/>
                <w:sz w:val="20"/>
                <w:szCs w:val="20"/>
              </w:rPr>
              <w:t xml:space="preserve"> Temporary Canopy/Tarp</w:t>
            </w:r>
          </w:p>
          <w:p w14:paraId="3234F73D" w14:textId="77777777" w:rsidR="00855B06" w:rsidRPr="00855B06" w:rsidRDefault="00000000" w:rsidP="007416BA">
            <w:pPr>
              <w:spacing w:before="60" w:after="60"/>
              <w:rPr>
                <w:b/>
                <w:color w:val="000000" w:themeColor="text1"/>
                <w:sz w:val="20"/>
                <w:szCs w:val="20"/>
              </w:rPr>
            </w:pPr>
            <w:sdt>
              <w:sdtPr>
                <w:rPr>
                  <w:color w:val="000000" w:themeColor="text1"/>
                  <w:sz w:val="20"/>
                  <w:szCs w:val="20"/>
                  <w:highlight w:val="lightGray"/>
                </w:rPr>
                <w:id w:val="1069776291"/>
                <w14:checkbox>
                  <w14:checked w14:val="0"/>
                  <w14:checkedState w14:val="2612" w14:font="MS Gothic"/>
                  <w14:uncheckedState w14:val="2610" w14:font="MS Gothic"/>
                </w14:checkbox>
              </w:sdtPr>
              <w:sdtContent>
                <w:r w:rsidR="00855B06" w:rsidRPr="00855B06">
                  <w:rPr>
                    <w:rFonts w:ascii="MS Gothic" w:eastAsia="MS Gothic" w:hAnsi="MS Gothic" w:hint="eastAsia"/>
                    <w:color w:val="000000" w:themeColor="text1"/>
                    <w:sz w:val="20"/>
                    <w:szCs w:val="20"/>
                    <w:highlight w:val="lightGray"/>
                  </w:rPr>
                  <w:t>☐</w:t>
                </w:r>
              </w:sdtContent>
            </w:sdt>
            <w:r w:rsidR="00855B06" w:rsidRPr="00855B06">
              <w:rPr>
                <w:color w:val="000000" w:themeColor="text1"/>
                <w:sz w:val="20"/>
                <w:szCs w:val="20"/>
              </w:rPr>
              <w:t xml:space="preserve"> Vehicle with A/C     </w:t>
            </w:r>
            <w:sdt>
              <w:sdtPr>
                <w:rPr>
                  <w:color w:val="000000" w:themeColor="text1"/>
                  <w:sz w:val="20"/>
                  <w:szCs w:val="20"/>
                  <w:highlight w:val="lightGray"/>
                </w:rPr>
                <w:id w:val="-2671255"/>
                <w14:checkbox>
                  <w14:checked w14:val="0"/>
                  <w14:checkedState w14:val="2612" w14:font="MS Gothic"/>
                  <w14:uncheckedState w14:val="2610" w14:font="MS Gothic"/>
                </w14:checkbox>
              </w:sdtPr>
              <w:sdtContent>
                <w:r w:rsidR="00855B06" w:rsidRPr="00855B06">
                  <w:rPr>
                    <w:rFonts w:ascii="MS Gothic" w:eastAsia="MS Gothic" w:hAnsi="MS Gothic" w:hint="eastAsia"/>
                    <w:color w:val="000000" w:themeColor="text1"/>
                    <w:sz w:val="20"/>
                    <w:szCs w:val="20"/>
                    <w:highlight w:val="lightGray"/>
                  </w:rPr>
                  <w:t>☐</w:t>
                </w:r>
              </w:sdtContent>
            </w:sdt>
            <w:r w:rsidR="00855B06" w:rsidRPr="00855B06">
              <w:rPr>
                <w:color w:val="000000" w:themeColor="text1"/>
                <w:sz w:val="20"/>
                <w:szCs w:val="20"/>
              </w:rPr>
              <w:t xml:space="preserve"> Other:</w:t>
            </w:r>
          </w:p>
        </w:tc>
      </w:tr>
      <w:tr w:rsidR="00855B06" w:rsidRPr="00855B06" w14:paraId="5A2328C2" w14:textId="77777777" w:rsidTr="00855B06">
        <w:trPr>
          <w:cantSplit/>
        </w:trPr>
        <w:tc>
          <w:tcPr>
            <w:tcW w:w="2880" w:type="dxa"/>
            <w:shd w:val="clear" w:color="auto" w:fill="auto"/>
            <w:vAlign w:val="center"/>
          </w:tcPr>
          <w:p w14:paraId="041F4D24" w14:textId="77777777" w:rsidR="00855B06" w:rsidRPr="00855B06" w:rsidRDefault="00855B06" w:rsidP="007416BA">
            <w:pPr>
              <w:spacing w:before="60" w:after="60"/>
              <w:rPr>
                <w:b/>
                <w:color w:val="000000" w:themeColor="text1"/>
                <w:sz w:val="20"/>
                <w:szCs w:val="20"/>
              </w:rPr>
            </w:pPr>
            <w:r w:rsidRPr="00855B06">
              <w:rPr>
                <w:b/>
                <w:color w:val="000000" w:themeColor="text1"/>
                <w:sz w:val="20"/>
                <w:szCs w:val="20"/>
              </w:rPr>
              <w:t>High Heat Procedures:</w:t>
            </w:r>
          </w:p>
        </w:tc>
        <w:tc>
          <w:tcPr>
            <w:tcW w:w="6750" w:type="dxa"/>
          </w:tcPr>
          <w:p w14:paraId="3FDF1F57" w14:textId="77777777" w:rsidR="00855B06" w:rsidRPr="00855B06" w:rsidRDefault="00855B06" w:rsidP="007416BA">
            <w:pPr>
              <w:spacing w:before="60" w:after="60"/>
              <w:rPr>
                <w:i/>
                <w:iCs/>
                <w:color w:val="000000" w:themeColor="text1"/>
                <w:sz w:val="20"/>
                <w:szCs w:val="20"/>
              </w:rPr>
            </w:pPr>
            <w:r w:rsidRPr="00855B06">
              <w:rPr>
                <w:i/>
                <w:iCs/>
                <w:color w:val="000000" w:themeColor="text1"/>
                <w:sz w:val="20"/>
                <w:szCs w:val="20"/>
              </w:rPr>
              <w:t>Required when temperatures are expected to exceed 95</w:t>
            </w:r>
            <w:r w:rsidRPr="00855B06">
              <w:rPr>
                <w:i/>
                <w:iCs/>
                <w:color w:val="000000" w:themeColor="text1"/>
                <w:sz w:val="20"/>
                <w:szCs w:val="20"/>
              </w:rPr>
              <w:sym w:font="Symbol" w:char="F0B0"/>
            </w:r>
            <w:r w:rsidRPr="00855B06">
              <w:rPr>
                <w:i/>
                <w:iCs/>
                <w:color w:val="000000" w:themeColor="text1"/>
                <w:sz w:val="20"/>
                <w:szCs w:val="20"/>
              </w:rPr>
              <w:t xml:space="preserve"> F: If possible, limit strenuous tasks to morning or late afternoon hours. Rest breaks in shade must be provided at least 10 minutes every 2 hours (or more if needed). Effective means of communication, observation and monitoring for signs of heat illness are required at all times. Pre-work safety discussion required. </w:t>
            </w:r>
          </w:p>
          <w:p w14:paraId="6DC22E76" w14:textId="77777777" w:rsidR="00855B06" w:rsidRPr="00855B06" w:rsidRDefault="00000000" w:rsidP="007416BA">
            <w:pPr>
              <w:spacing w:before="60" w:after="60"/>
              <w:rPr>
                <w:color w:val="000000" w:themeColor="text1"/>
                <w:sz w:val="20"/>
                <w:szCs w:val="20"/>
              </w:rPr>
            </w:pPr>
            <w:sdt>
              <w:sdtPr>
                <w:rPr>
                  <w:color w:val="000000" w:themeColor="text1"/>
                  <w:sz w:val="20"/>
                  <w:szCs w:val="20"/>
                  <w:highlight w:val="lightGray"/>
                </w:rPr>
                <w:id w:val="652332988"/>
                <w14:checkbox>
                  <w14:checked w14:val="0"/>
                  <w14:checkedState w14:val="2612" w14:font="MS Gothic"/>
                  <w14:uncheckedState w14:val="2610" w14:font="MS Gothic"/>
                </w14:checkbox>
              </w:sdtPr>
              <w:sdtContent>
                <w:r w:rsidR="00855B06" w:rsidRPr="00855B06">
                  <w:rPr>
                    <w:rFonts w:ascii="MS Gothic" w:eastAsia="MS Gothic" w:hAnsi="MS Gothic" w:hint="eastAsia"/>
                    <w:color w:val="000000" w:themeColor="text1"/>
                    <w:sz w:val="20"/>
                    <w:szCs w:val="20"/>
                    <w:highlight w:val="lightGray"/>
                  </w:rPr>
                  <w:t>☐</w:t>
                </w:r>
              </w:sdtContent>
            </w:sdt>
            <w:r w:rsidR="00855B06" w:rsidRPr="00855B06">
              <w:rPr>
                <w:color w:val="000000" w:themeColor="text1"/>
                <w:sz w:val="20"/>
                <w:szCs w:val="20"/>
              </w:rPr>
              <w:t xml:space="preserve"> Direct supervision </w:t>
            </w:r>
            <w:sdt>
              <w:sdtPr>
                <w:rPr>
                  <w:color w:val="000000" w:themeColor="text1"/>
                  <w:sz w:val="20"/>
                  <w:szCs w:val="20"/>
                  <w:highlight w:val="lightGray"/>
                </w:rPr>
                <w:id w:val="900177124"/>
                <w14:checkbox>
                  <w14:checked w14:val="0"/>
                  <w14:checkedState w14:val="2612" w14:font="MS Gothic"/>
                  <w14:uncheckedState w14:val="2610" w14:font="MS Gothic"/>
                </w14:checkbox>
              </w:sdtPr>
              <w:sdtContent>
                <w:r w:rsidR="00855B06" w:rsidRPr="00855B06">
                  <w:rPr>
                    <w:rFonts w:ascii="MS Gothic" w:eastAsia="MS Gothic" w:hAnsi="MS Gothic" w:hint="eastAsia"/>
                    <w:color w:val="000000" w:themeColor="text1"/>
                    <w:sz w:val="20"/>
                    <w:szCs w:val="20"/>
                    <w:highlight w:val="lightGray"/>
                  </w:rPr>
                  <w:t>☐</w:t>
                </w:r>
              </w:sdtContent>
            </w:sdt>
            <w:r w:rsidR="00855B06" w:rsidRPr="00855B06">
              <w:rPr>
                <w:color w:val="000000" w:themeColor="text1"/>
                <w:sz w:val="20"/>
                <w:szCs w:val="20"/>
              </w:rPr>
              <w:t xml:space="preserve"> Buddy system </w:t>
            </w:r>
            <w:sdt>
              <w:sdtPr>
                <w:rPr>
                  <w:color w:val="000000" w:themeColor="text1"/>
                  <w:sz w:val="20"/>
                  <w:szCs w:val="20"/>
                  <w:highlight w:val="lightGray"/>
                </w:rPr>
                <w:id w:val="1494529365"/>
                <w14:checkbox>
                  <w14:checked w14:val="0"/>
                  <w14:checkedState w14:val="2612" w14:font="MS Gothic"/>
                  <w14:uncheckedState w14:val="2610" w14:font="MS Gothic"/>
                </w14:checkbox>
              </w:sdtPr>
              <w:sdtContent>
                <w:r w:rsidR="00855B06" w:rsidRPr="00855B06">
                  <w:rPr>
                    <w:rFonts w:ascii="MS Gothic" w:eastAsia="MS Gothic" w:hAnsi="MS Gothic" w:hint="eastAsia"/>
                    <w:color w:val="000000" w:themeColor="text1"/>
                    <w:sz w:val="20"/>
                    <w:szCs w:val="20"/>
                    <w:highlight w:val="lightGray"/>
                  </w:rPr>
                  <w:t>☐</w:t>
                </w:r>
              </w:sdtContent>
            </w:sdt>
            <w:r w:rsidR="00855B06" w:rsidRPr="00855B06">
              <w:rPr>
                <w:color w:val="000000" w:themeColor="text1"/>
                <w:sz w:val="20"/>
                <w:szCs w:val="20"/>
              </w:rPr>
              <w:t xml:space="preserve"> Reliable cell or radio contact </w:t>
            </w:r>
          </w:p>
          <w:p w14:paraId="4D7D473F" w14:textId="77777777" w:rsidR="00855B06" w:rsidRPr="00855B06" w:rsidRDefault="00000000" w:rsidP="007416BA">
            <w:pPr>
              <w:spacing w:before="60" w:after="60"/>
              <w:rPr>
                <w:i/>
                <w:color w:val="000000" w:themeColor="text1"/>
                <w:sz w:val="20"/>
                <w:szCs w:val="20"/>
              </w:rPr>
            </w:pPr>
            <w:sdt>
              <w:sdtPr>
                <w:rPr>
                  <w:color w:val="000000" w:themeColor="text1"/>
                  <w:sz w:val="20"/>
                  <w:szCs w:val="20"/>
                  <w:highlight w:val="lightGray"/>
                </w:rPr>
                <w:id w:val="1477101736"/>
                <w14:checkbox>
                  <w14:checked w14:val="0"/>
                  <w14:checkedState w14:val="2612" w14:font="MS Gothic"/>
                  <w14:uncheckedState w14:val="2610" w14:font="MS Gothic"/>
                </w14:checkbox>
              </w:sdtPr>
              <w:sdtContent>
                <w:r w:rsidR="00855B06" w:rsidRPr="00855B06">
                  <w:rPr>
                    <w:rFonts w:ascii="MS Gothic" w:eastAsia="MS Gothic" w:hAnsi="MS Gothic" w:hint="eastAsia"/>
                    <w:color w:val="000000" w:themeColor="text1"/>
                    <w:sz w:val="20"/>
                    <w:szCs w:val="20"/>
                    <w:highlight w:val="lightGray"/>
                  </w:rPr>
                  <w:t>☐</w:t>
                </w:r>
              </w:sdtContent>
            </w:sdt>
            <w:r w:rsidR="00855B06" w:rsidRPr="00855B06">
              <w:rPr>
                <w:color w:val="000000" w:themeColor="text1"/>
                <w:sz w:val="20"/>
                <w:szCs w:val="20"/>
              </w:rPr>
              <w:t xml:space="preserve"> Other:</w:t>
            </w:r>
          </w:p>
        </w:tc>
      </w:tr>
    </w:tbl>
    <w:p w14:paraId="6879AD34" w14:textId="33D3D7A8" w:rsidR="00855B06" w:rsidRDefault="00855B06" w:rsidP="00855B06">
      <w:pPr>
        <w:jc w:val="both"/>
        <w:rPr>
          <w:sz w:val="20"/>
          <w:szCs w:val="20"/>
        </w:rPr>
      </w:pPr>
    </w:p>
    <w:p w14:paraId="610512E2" w14:textId="77777777" w:rsidR="00855B06" w:rsidRPr="00855B06" w:rsidRDefault="00855B06" w:rsidP="00855B06">
      <w:pPr>
        <w:jc w:val="both"/>
        <w:rPr>
          <w:sz w:val="20"/>
          <w:szCs w:val="20"/>
        </w:rPr>
      </w:pPr>
    </w:p>
    <w:tbl>
      <w:tblPr>
        <w:tblW w:w="963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3060"/>
        <w:gridCol w:w="1710"/>
        <w:gridCol w:w="2520"/>
      </w:tblGrid>
      <w:tr w:rsidR="00855B06" w:rsidRPr="00855B06" w14:paraId="28B94768" w14:textId="77777777" w:rsidTr="00855B06">
        <w:trPr>
          <w:cantSplit/>
        </w:trPr>
        <w:tc>
          <w:tcPr>
            <w:tcW w:w="9630" w:type="dxa"/>
            <w:gridSpan w:val="4"/>
            <w:shd w:val="clear" w:color="auto" w:fill="005587"/>
          </w:tcPr>
          <w:p w14:paraId="510ADC7B" w14:textId="77777777" w:rsidR="00855B06" w:rsidRPr="00855B06" w:rsidRDefault="00855B06" w:rsidP="007416BA">
            <w:pPr>
              <w:spacing w:before="60" w:after="60"/>
              <w:rPr>
                <w:i/>
                <w:sz w:val="20"/>
                <w:szCs w:val="20"/>
              </w:rPr>
            </w:pPr>
            <w:r w:rsidRPr="00855B06">
              <w:rPr>
                <w:b/>
                <w:color w:val="FFFFFF" w:themeColor="background1"/>
                <w:sz w:val="20"/>
                <w:szCs w:val="20"/>
              </w:rPr>
              <w:t>Emergency Services and Contact Information</w:t>
            </w:r>
          </w:p>
        </w:tc>
      </w:tr>
      <w:tr w:rsidR="00855B06" w:rsidRPr="00855B06" w14:paraId="46DE11C0" w14:textId="77777777" w:rsidTr="00855B06">
        <w:trPr>
          <w:cantSplit/>
        </w:trPr>
        <w:tc>
          <w:tcPr>
            <w:tcW w:w="2340" w:type="dxa"/>
            <w:shd w:val="clear" w:color="auto" w:fill="auto"/>
          </w:tcPr>
          <w:p w14:paraId="66F529C2" w14:textId="63A4E565" w:rsidR="00855B06" w:rsidRPr="00855B06" w:rsidRDefault="00855B06" w:rsidP="00855B06">
            <w:pPr>
              <w:pStyle w:val="Header"/>
              <w:spacing w:before="60" w:after="60"/>
              <w:ind w:left="52" w:hanging="52"/>
              <w:rPr>
                <w:b/>
                <w:color w:val="000000" w:themeColor="text1"/>
                <w:sz w:val="20"/>
                <w:szCs w:val="20"/>
              </w:rPr>
            </w:pPr>
            <w:r w:rsidRPr="00855B06">
              <w:rPr>
                <w:b/>
                <w:color w:val="000000" w:themeColor="text1"/>
                <w:sz w:val="20"/>
                <w:szCs w:val="20"/>
              </w:rPr>
              <w:t>Local Contact:</w:t>
            </w:r>
          </w:p>
        </w:tc>
        <w:tc>
          <w:tcPr>
            <w:tcW w:w="3060" w:type="dxa"/>
          </w:tcPr>
          <w:p w14:paraId="664FF488" w14:textId="09BB9C70" w:rsidR="00855B06" w:rsidRDefault="00A95C16" w:rsidP="007416BA">
            <w:pPr>
              <w:spacing w:before="60" w:after="60"/>
              <w:rPr>
                <w:i/>
                <w:color w:val="000000" w:themeColor="text1"/>
                <w:sz w:val="20"/>
                <w:szCs w:val="20"/>
              </w:rPr>
            </w:pPr>
            <w:r>
              <w:rPr>
                <w:i/>
                <w:color w:val="000000" w:themeColor="text1"/>
                <w:sz w:val="20"/>
                <w:szCs w:val="20"/>
              </w:rPr>
              <w:t>Breezy Jackson,</w:t>
            </w:r>
          </w:p>
          <w:p w14:paraId="7D6D2ED4" w14:textId="555B7BA4" w:rsidR="00A95C16" w:rsidRDefault="00A95C16" w:rsidP="007416BA">
            <w:pPr>
              <w:spacing w:before="60" w:after="60"/>
              <w:rPr>
                <w:i/>
                <w:color w:val="000000" w:themeColor="text1"/>
                <w:sz w:val="20"/>
                <w:szCs w:val="20"/>
              </w:rPr>
            </w:pPr>
            <w:r>
              <w:rPr>
                <w:i/>
                <w:color w:val="000000" w:themeColor="text1"/>
                <w:sz w:val="20"/>
                <w:szCs w:val="20"/>
              </w:rPr>
              <w:t>Yosemite and Sequoia Field Stations Director</w:t>
            </w:r>
          </w:p>
          <w:p w14:paraId="31A31620" w14:textId="57DD2B27" w:rsidR="00A95C16" w:rsidRDefault="00A95C16" w:rsidP="007416BA">
            <w:pPr>
              <w:spacing w:before="60" w:after="60"/>
              <w:rPr>
                <w:i/>
                <w:color w:val="000000" w:themeColor="text1"/>
                <w:sz w:val="20"/>
                <w:szCs w:val="20"/>
              </w:rPr>
            </w:pPr>
            <w:r>
              <w:rPr>
                <w:i/>
                <w:color w:val="000000" w:themeColor="text1"/>
                <w:sz w:val="20"/>
                <w:szCs w:val="20"/>
              </w:rPr>
              <w:t xml:space="preserve">7799 </w:t>
            </w:r>
            <w:proofErr w:type="spellStart"/>
            <w:r>
              <w:rPr>
                <w:i/>
                <w:color w:val="000000" w:themeColor="text1"/>
                <w:sz w:val="20"/>
                <w:szCs w:val="20"/>
              </w:rPr>
              <w:t>Chilnualna</w:t>
            </w:r>
            <w:proofErr w:type="spellEnd"/>
            <w:r>
              <w:rPr>
                <w:i/>
                <w:color w:val="000000" w:themeColor="text1"/>
                <w:sz w:val="20"/>
                <w:szCs w:val="20"/>
              </w:rPr>
              <w:t xml:space="preserve"> Falls Road</w:t>
            </w:r>
          </w:p>
          <w:p w14:paraId="1A8EEB10" w14:textId="77777777" w:rsidR="00855B06" w:rsidRDefault="00A95C16" w:rsidP="007416BA">
            <w:pPr>
              <w:spacing w:before="60" w:after="60"/>
              <w:rPr>
                <w:i/>
                <w:color w:val="000000" w:themeColor="text1"/>
                <w:sz w:val="20"/>
                <w:szCs w:val="20"/>
              </w:rPr>
            </w:pPr>
            <w:r>
              <w:rPr>
                <w:i/>
                <w:color w:val="000000" w:themeColor="text1"/>
                <w:sz w:val="20"/>
                <w:szCs w:val="20"/>
              </w:rPr>
              <w:t>(209) 628-5758</w:t>
            </w:r>
          </w:p>
          <w:p w14:paraId="5D42C24A" w14:textId="77777777" w:rsidR="00A95C16" w:rsidRDefault="00A95C16" w:rsidP="007416BA">
            <w:pPr>
              <w:spacing w:before="60" w:after="60"/>
              <w:rPr>
                <w:i/>
                <w:color w:val="000000" w:themeColor="text1"/>
                <w:sz w:val="20"/>
                <w:szCs w:val="20"/>
              </w:rPr>
            </w:pPr>
            <w:r>
              <w:rPr>
                <w:i/>
                <w:color w:val="000000" w:themeColor="text1"/>
                <w:sz w:val="20"/>
                <w:szCs w:val="20"/>
              </w:rPr>
              <w:t xml:space="preserve">Marlon </w:t>
            </w:r>
            <w:proofErr w:type="spellStart"/>
            <w:r>
              <w:rPr>
                <w:i/>
                <w:color w:val="000000" w:themeColor="text1"/>
                <w:sz w:val="20"/>
                <w:szCs w:val="20"/>
              </w:rPr>
              <w:t>Spinneberg</w:t>
            </w:r>
            <w:proofErr w:type="spellEnd"/>
          </w:p>
          <w:p w14:paraId="295A1DA9" w14:textId="77777777" w:rsidR="00A95C16" w:rsidRDefault="00A95C16" w:rsidP="007416BA">
            <w:pPr>
              <w:spacing w:before="60" w:after="60"/>
              <w:rPr>
                <w:i/>
                <w:color w:val="000000" w:themeColor="text1"/>
                <w:sz w:val="20"/>
                <w:szCs w:val="20"/>
              </w:rPr>
            </w:pPr>
            <w:r>
              <w:rPr>
                <w:i/>
                <w:color w:val="000000" w:themeColor="text1"/>
                <w:sz w:val="20"/>
                <w:szCs w:val="20"/>
              </w:rPr>
              <w:t>Yosemite and Sequoia Field Stations Steward</w:t>
            </w:r>
          </w:p>
          <w:p w14:paraId="76A31228" w14:textId="77777777" w:rsidR="00A95C16" w:rsidRDefault="00A95C16" w:rsidP="007416BA">
            <w:pPr>
              <w:spacing w:before="60" w:after="60"/>
              <w:rPr>
                <w:i/>
                <w:color w:val="000000" w:themeColor="text1"/>
                <w:sz w:val="20"/>
                <w:szCs w:val="20"/>
              </w:rPr>
            </w:pPr>
            <w:r>
              <w:rPr>
                <w:i/>
                <w:color w:val="000000" w:themeColor="text1"/>
                <w:sz w:val="20"/>
                <w:szCs w:val="20"/>
              </w:rPr>
              <w:t>(209) 626-6895</w:t>
            </w:r>
          </w:p>
          <w:p w14:paraId="3833A75B" w14:textId="77777777" w:rsidR="00A95C16" w:rsidRDefault="00A95C16" w:rsidP="007416BA">
            <w:pPr>
              <w:spacing w:before="60" w:after="60"/>
              <w:rPr>
                <w:i/>
                <w:color w:val="000000" w:themeColor="text1"/>
                <w:sz w:val="20"/>
                <w:szCs w:val="20"/>
              </w:rPr>
            </w:pPr>
          </w:p>
          <w:p w14:paraId="623AF5B3" w14:textId="31BCA571" w:rsidR="00A95C16" w:rsidRDefault="00A95C16" w:rsidP="007416BA">
            <w:pPr>
              <w:spacing w:before="60" w:after="60"/>
              <w:rPr>
                <w:i/>
                <w:color w:val="000000" w:themeColor="text1"/>
                <w:sz w:val="20"/>
                <w:szCs w:val="20"/>
              </w:rPr>
            </w:pPr>
            <w:r>
              <w:rPr>
                <w:i/>
                <w:color w:val="000000" w:themeColor="text1"/>
                <w:sz w:val="20"/>
                <w:szCs w:val="20"/>
              </w:rPr>
              <w:t>YOSE Dispatch (209) 379-1992</w:t>
            </w:r>
          </w:p>
          <w:p w14:paraId="2464E551" w14:textId="09B33F46" w:rsidR="00047953" w:rsidRPr="00A95C16" w:rsidRDefault="00A95C16" w:rsidP="007416BA">
            <w:pPr>
              <w:spacing w:before="60" w:after="60"/>
              <w:rPr>
                <w:i/>
                <w:color w:val="000000" w:themeColor="text1"/>
                <w:sz w:val="20"/>
                <w:szCs w:val="20"/>
              </w:rPr>
            </w:pPr>
            <w:r>
              <w:rPr>
                <w:i/>
                <w:color w:val="000000" w:themeColor="text1"/>
                <w:sz w:val="20"/>
                <w:szCs w:val="20"/>
              </w:rPr>
              <w:t>SEKI Dispatch (559) 565-3195</w:t>
            </w:r>
          </w:p>
        </w:tc>
        <w:tc>
          <w:tcPr>
            <w:tcW w:w="1710" w:type="dxa"/>
          </w:tcPr>
          <w:p w14:paraId="4DBE1B15" w14:textId="7D5D9802" w:rsidR="00855B06" w:rsidRPr="00855B06" w:rsidRDefault="00A95C16" w:rsidP="007416BA">
            <w:pPr>
              <w:spacing w:before="60" w:after="60"/>
              <w:rPr>
                <w:b/>
                <w:color w:val="000000" w:themeColor="text1"/>
                <w:sz w:val="20"/>
                <w:szCs w:val="20"/>
              </w:rPr>
            </w:pPr>
            <w:r>
              <w:rPr>
                <w:b/>
                <w:color w:val="000000" w:themeColor="text1"/>
                <w:sz w:val="20"/>
                <w:szCs w:val="20"/>
              </w:rPr>
              <w:t xml:space="preserve">Home Institution </w:t>
            </w:r>
            <w:r w:rsidR="00855B06" w:rsidRPr="00855B06">
              <w:rPr>
                <w:b/>
                <w:color w:val="000000" w:themeColor="text1"/>
                <w:sz w:val="20"/>
                <w:szCs w:val="20"/>
              </w:rPr>
              <w:t>Contact:</w:t>
            </w:r>
          </w:p>
          <w:p w14:paraId="1121D97C" w14:textId="77777777" w:rsidR="00855B06" w:rsidRPr="00A718D5" w:rsidRDefault="00855B06" w:rsidP="007416BA">
            <w:pPr>
              <w:spacing w:before="60" w:after="60"/>
              <w:rPr>
                <w:i/>
                <w:iCs/>
                <w:color w:val="000000" w:themeColor="text1"/>
                <w:sz w:val="20"/>
                <w:szCs w:val="20"/>
              </w:rPr>
            </w:pPr>
            <w:r w:rsidRPr="00A718D5">
              <w:rPr>
                <w:i/>
                <w:iCs/>
                <w:color w:val="000000" w:themeColor="text1"/>
                <w:sz w:val="20"/>
                <w:szCs w:val="20"/>
                <w:highlight w:val="lightGray"/>
              </w:rPr>
              <w:t>Not on trip.  Provide a copy of this plan.</w:t>
            </w:r>
          </w:p>
        </w:tc>
        <w:tc>
          <w:tcPr>
            <w:tcW w:w="2520" w:type="dxa"/>
          </w:tcPr>
          <w:p w14:paraId="5AA13041" w14:textId="77777777" w:rsidR="00855B06" w:rsidRPr="00855B06" w:rsidRDefault="00855B06" w:rsidP="007416BA">
            <w:pPr>
              <w:spacing w:before="60" w:after="60"/>
              <w:rPr>
                <w:sz w:val="20"/>
                <w:szCs w:val="20"/>
              </w:rPr>
            </w:pPr>
            <w:r w:rsidRPr="00855B06">
              <w:rPr>
                <w:i/>
                <w:sz w:val="20"/>
                <w:szCs w:val="20"/>
                <w:highlight w:val="lightGray"/>
              </w:rPr>
              <w:t>Name, number, email; may be a Professor/PI, department contact, supervisor back on campus, etc.</w:t>
            </w:r>
            <w:r w:rsidRPr="00855B06">
              <w:rPr>
                <w:sz w:val="20"/>
                <w:szCs w:val="20"/>
              </w:rPr>
              <w:t xml:space="preserve"> </w:t>
            </w:r>
          </w:p>
          <w:p w14:paraId="74C50F04" w14:textId="77777777" w:rsidR="00855B06" w:rsidRPr="00855B06" w:rsidRDefault="00855B06" w:rsidP="007416BA">
            <w:pPr>
              <w:spacing w:before="60" w:after="60"/>
              <w:rPr>
                <w:b/>
                <w:sz w:val="20"/>
                <w:szCs w:val="20"/>
              </w:rPr>
            </w:pPr>
            <w:r w:rsidRPr="00855B06">
              <w:rPr>
                <w:b/>
                <w:sz w:val="20"/>
                <w:szCs w:val="20"/>
              </w:rPr>
              <w:t>Frequency of check ins:</w:t>
            </w:r>
            <w:r w:rsidRPr="00855B06">
              <w:rPr>
                <w:i/>
                <w:sz w:val="20"/>
                <w:szCs w:val="20"/>
              </w:rPr>
              <w:t xml:space="preserve">  </w:t>
            </w:r>
            <w:r w:rsidRPr="00855B06">
              <w:rPr>
                <w:i/>
                <w:sz w:val="20"/>
                <w:szCs w:val="20"/>
                <w:highlight w:val="lightGray"/>
              </w:rPr>
              <w:t>daily, at end of work day, etc.</w:t>
            </w:r>
          </w:p>
        </w:tc>
      </w:tr>
    </w:tbl>
    <w:p w14:paraId="36062414" w14:textId="290D9436" w:rsidR="00855B06" w:rsidRDefault="00855B06" w:rsidP="00B22C78">
      <w:pPr>
        <w:jc w:val="both"/>
        <w:rPr>
          <w:sz w:val="20"/>
          <w:szCs w:val="20"/>
        </w:rPr>
      </w:pPr>
    </w:p>
    <w:p w14:paraId="08FB9338" w14:textId="4688B605" w:rsidR="00455A4E" w:rsidRDefault="00455A4E" w:rsidP="00B22C78">
      <w:pPr>
        <w:jc w:val="both"/>
        <w:rPr>
          <w:sz w:val="20"/>
          <w:szCs w:val="20"/>
        </w:rPr>
      </w:pPr>
    </w:p>
    <w:p w14:paraId="05BBB184" w14:textId="0C95C450" w:rsidR="00AC4BE4" w:rsidRDefault="00AC4BE4" w:rsidP="00B22C78">
      <w:pPr>
        <w:jc w:val="both"/>
        <w:rPr>
          <w:sz w:val="20"/>
          <w:szCs w:val="20"/>
        </w:rPr>
      </w:pPr>
    </w:p>
    <w:p w14:paraId="6898DCBE" w14:textId="77777777" w:rsidR="00AC4BE4" w:rsidRPr="00855B06" w:rsidRDefault="00AC4BE4" w:rsidP="00B22C78">
      <w:pPr>
        <w:jc w:val="both"/>
        <w:rPr>
          <w:sz w:val="20"/>
          <w:szCs w:val="20"/>
        </w:rPr>
      </w:pPr>
    </w:p>
    <w:tbl>
      <w:tblPr>
        <w:tblW w:w="963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3330"/>
        <w:gridCol w:w="1980"/>
        <w:gridCol w:w="1980"/>
      </w:tblGrid>
      <w:tr w:rsidR="00855B06" w:rsidRPr="00855B06" w14:paraId="39F002EE" w14:textId="77777777" w:rsidTr="00855B06">
        <w:trPr>
          <w:cantSplit/>
          <w:trHeight w:val="368"/>
        </w:trPr>
        <w:tc>
          <w:tcPr>
            <w:tcW w:w="9630" w:type="dxa"/>
            <w:gridSpan w:val="4"/>
            <w:shd w:val="clear" w:color="auto" w:fill="005587"/>
            <w:vAlign w:val="center"/>
          </w:tcPr>
          <w:p w14:paraId="474B9716" w14:textId="5324C8FD" w:rsidR="00855B06" w:rsidRPr="00855B06" w:rsidRDefault="00855B06" w:rsidP="00855B06">
            <w:pPr>
              <w:rPr>
                <w:i/>
                <w:sz w:val="20"/>
                <w:szCs w:val="20"/>
                <w:highlight w:val="lightGray"/>
              </w:rPr>
            </w:pPr>
            <w:r w:rsidRPr="00855B06">
              <w:rPr>
                <w:b/>
                <w:color w:val="FFFFFF" w:themeColor="background1"/>
                <w:sz w:val="20"/>
                <w:szCs w:val="20"/>
              </w:rPr>
              <w:lastRenderedPageBreak/>
              <w:t>Emergency Services and Contact Information</w:t>
            </w:r>
          </w:p>
        </w:tc>
      </w:tr>
      <w:tr w:rsidR="00047953" w:rsidRPr="00855B06" w14:paraId="6D6A55AD" w14:textId="77777777" w:rsidTr="00E04275">
        <w:trPr>
          <w:cantSplit/>
          <w:trHeight w:val="971"/>
        </w:trPr>
        <w:tc>
          <w:tcPr>
            <w:tcW w:w="2340" w:type="dxa"/>
            <w:shd w:val="clear" w:color="auto" w:fill="auto"/>
          </w:tcPr>
          <w:p w14:paraId="54008770" w14:textId="3DB69B4D" w:rsidR="00047953" w:rsidRPr="00855B06" w:rsidRDefault="00047953" w:rsidP="00047953">
            <w:pPr>
              <w:spacing w:before="60" w:after="60"/>
              <w:rPr>
                <w:b/>
                <w:color w:val="000000" w:themeColor="text1"/>
                <w:sz w:val="20"/>
                <w:szCs w:val="20"/>
              </w:rPr>
            </w:pPr>
            <w:r w:rsidRPr="00855B06">
              <w:rPr>
                <w:b/>
                <w:color w:val="000000" w:themeColor="text1"/>
                <w:sz w:val="20"/>
                <w:szCs w:val="20"/>
              </w:rPr>
              <w:t>Emergency Medical Services (EMS):</w:t>
            </w:r>
          </w:p>
        </w:tc>
        <w:tc>
          <w:tcPr>
            <w:tcW w:w="7290" w:type="dxa"/>
            <w:gridSpan w:val="3"/>
          </w:tcPr>
          <w:p w14:paraId="2170AC25" w14:textId="77777777" w:rsidR="00047953" w:rsidRPr="00855B06" w:rsidRDefault="00047953" w:rsidP="00047953">
            <w:pPr>
              <w:spacing w:before="60" w:after="60"/>
              <w:rPr>
                <w:color w:val="000000" w:themeColor="text1"/>
                <w:sz w:val="20"/>
                <w:szCs w:val="20"/>
                <w:highlight w:val="lightGray"/>
              </w:rPr>
            </w:pPr>
            <w:r>
              <w:rPr>
                <w:i/>
                <w:color w:val="000000" w:themeColor="text1"/>
                <w:sz w:val="20"/>
                <w:szCs w:val="20"/>
                <w:highlight w:val="lightGray"/>
              </w:rPr>
              <w:t xml:space="preserve">Dial 911. </w:t>
            </w:r>
            <w:r w:rsidRPr="00855B06">
              <w:rPr>
                <w:i/>
                <w:color w:val="000000" w:themeColor="text1"/>
                <w:sz w:val="20"/>
                <w:szCs w:val="20"/>
                <w:highlight w:val="lightGray"/>
              </w:rPr>
              <w:t>Procedures for contacting emergency medical services</w:t>
            </w:r>
            <w:r>
              <w:rPr>
                <w:i/>
                <w:color w:val="000000" w:themeColor="text1"/>
                <w:sz w:val="20"/>
                <w:szCs w:val="20"/>
                <w:highlight w:val="lightGray"/>
              </w:rPr>
              <w:t xml:space="preserve"> if no cell coverage</w:t>
            </w:r>
            <w:r w:rsidRPr="00855B06">
              <w:rPr>
                <w:i/>
                <w:color w:val="000000" w:themeColor="text1"/>
                <w:sz w:val="20"/>
                <w:szCs w:val="20"/>
                <w:highlight w:val="lightGray"/>
              </w:rPr>
              <w:t xml:space="preserve">. </w:t>
            </w:r>
          </w:p>
          <w:p w14:paraId="3358B6D2" w14:textId="77777777" w:rsidR="00047953" w:rsidRPr="00855B06" w:rsidRDefault="00047953" w:rsidP="00047953">
            <w:pPr>
              <w:rPr>
                <w:i/>
                <w:sz w:val="20"/>
                <w:szCs w:val="20"/>
                <w:highlight w:val="lightGray"/>
              </w:rPr>
            </w:pPr>
          </w:p>
        </w:tc>
      </w:tr>
      <w:tr w:rsidR="00047953" w:rsidRPr="00855B06" w14:paraId="2BD1A64B" w14:textId="77777777" w:rsidTr="00F045D8">
        <w:trPr>
          <w:cantSplit/>
          <w:trHeight w:val="971"/>
        </w:trPr>
        <w:tc>
          <w:tcPr>
            <w:tcW w:w="2340" w:type="dxa"/>
            <w:shd w:val="clear" w:color="auto" w:fill="auto"/>
            <w:vAlign w:val="center"/>
          </w:tcPr>
          <w:p w14:paraId="4C42F858" w14:textId="5B454BD3" w:rsidR="00047953" w:rsidRPr="00855B06" w:rsidRDefault="00047953" w:rsidP="00047953">
            <w:pPr>
              <w:spacing w:before="60" w:after="60"/>
              <w:rPr>
                <w:b/>
                <w:color w:val="000000" w:themeColor="text1"/>
                <w:sz w:val="20"/>
                <w:szCs w:val="20"/>
              </w:rPr>
            </w:pPr>
            <w:r w:rsidRPr="00855B06">
              <w:rPr>
                <w:b/>
                <w:color w:val="000000" w:themeColor="text1"/>
                <w:sz w:val="20"/>
                <w:szCs w:val="20"/>
              </w:rPr>
              <w:t xml:space="preserve">Emergency </w:t>
            </w:r>
            <w:r w:rsidR="005B7D86">
              <w:rPr>
                <w:b/>
                <w:color w:val="000000" w:themeColor="text1"/>
                <w:sz w:val="20"/>
                <w:szCs w:val="20"/>
              </w:rPr>
              <w:t>Notification</w:t>
            </w:r>
            <w:r>
              <w:rPr>
                <w:b/>
                <w:color w:val="000000" w:themeColor="text1"/>
                <w:sz w:val="20"/>
                <w:szCs w:val="20"/>
              </w:rPr>
              <w:t xml:space="preserve"> System</w:t>
            </w:r>
          </w:p>
        </w:tc>
        <w:tc>
          <w:tcPr>
            <w:tcW w:w="7290" w:type="dxa"/>
            <w:gridSpan w:val="3"/>
          </w:tcPr>
          <w:p w14:paraId="3CD60240" w14:textId="77777777" w:rsidR="00047953" w:rsidRDefault="00047953" w:rsidP="00047953">
            <w:pPr>
              <w:rPr>
                <w:i/>
                <w:sz w:val="20"/>
                <w:szCs w:val="20"/>
                <w:highlight w:val="lightGray"/>
              </w:rPr>
            </w:pPr>
          </w:p>
          <w:p w14:paraId="403E29AD" w14:textId="642BB9FE" w:rsidR="00047953" w:rsidRPr="00855B06" w:rsidRDefault="00047953" w:rsidP="00047953">
            <w:pPr>
              <w:rPr>
                <w:i/>
                <w:sz w:val="20"/>
                <w:szCs w:val="20"/>
                <w:highlight w:val="lightGray"/>
              </w:rPr>
            </w:pPr>
            <w:r>
              <w:rPr>
                <w:i/>
                <w:sz w:val="20"/>
                <w:szCs w:val="20"/>
                <w:highlight w:val="lightGray"/>
              </w:rPr>
              <w:t xml:space="preserve">Sign up for </w:t>
            </w:r>
            <w:hyperlink r:id="rId12" w:history="1">
              <w:proofErr w:type="spellStart"/>
              <w:r w:rsidR="00AC4BE4" w:rsidRPr="00AC4BE4">
                <w:rPr>
                  <w:rStyle w:val="Hyperlink"/>
                  <w:i/>
                  <w:sz w:val="20"/>
                  <w:szCs w:val="20"/>
                  <w:highlight w:val="lightGray"/>
                </w:rPr>
                <w:t>Nixel</w:t>
              </w:r>
              <w:proofErr w:type="spellEnd"/>
            </w:hyperlink>
            <w:r w:rsidR="00AC4BE4" w:rsidRPr="00AC4BE4">
              <w:rPr>
                <w:i/>
                <w:sz w:val="20"/>
                <w:szCs w:val="20"/>
                <w:highlight w:val="lightGray"/>
              </w:rPr>
              <w:t xml:space="preserve"> and </w:t>
            </w:r>
            <w:hyperlink r:id="rId13" w:anchor="/signup" w:history="1">
              <w:r w:rsidR="00AC4BE4" w:rsidRPr="00AC4BE4">
                <w:rPr>
                  <w:rStyle w:val="Hyperlink"/>
                  <w:i/>
                  <w:sz w:val="20"/>
                  <w:szCs w:val="20"/>
                  <w:highlight w:val="lightGray"/>
                </w:rPr>
                <w:t>Everbridge</w:t>
              </w:r>
            </w:hyperlink>
            <w:r w:rsidR="00AC4BE4" w:rsidRPr="00AC4BE4">
              <w:rPr>
                <w:i/>
                <w:sz w:val="20"/>
                <w:szCs w:val="20"/>
                <w:highlight w:val="lightGray"/>
              </w:rPr>
              <w:t xml:space="preserve"> alerts</w:t>
            </w:r>
            <w:r>
              <w:rPr>
                <w:i/>
                <w:sz w:val="20"/>
                <w:szCs w:val="20"/>
                <w:highlight w:val="lightGray"/>
              </w:rPr>
              <w:t xml:space="preserve">. </w:t>
            </w:r>
          </w:p>
        </w:tc>
      </w:tr>
      <w:tr w:rsidR="00047953" w:rsidRPr="00855B06" w14:paraId="4D7788A9" w14:textId="77777777" w:rsidTr="00F045D8">
        <w:trPr>
          <w:cantSplit/>
          <w:trHeight w:val="971"/>
        </w:trPr>
        <w:tc>
          <w:tcPr>
            <w:tcW w:w="2340" w:type="dxa"/>
            <w:shd w:val="clear" w:color="auto" w:fill="auto"/>
            <w:vAlign w:val="center"/>
          </w:tcPr>
          <w:p w14:paraId="6E92CE20" w14:textId="3C61A309" w:rsidR="00047953" w:rsidRPr="00855B06" w:rsidRDefault="00047953" w:rsidP="00047953">
            <w:pPr>
              <w:spacing w:before="60" w:after="60"/>
              <w:rPr>
                <w:b/>
                <w:color w:val="000000" w:themeColor="text1"/>
                <w:sz w:val="20"/>
                <w:szCs w:val="20"/>
              </w:rPr>
            </w:pPr>
            <w:r w:rsidRPr="00855B06">
              <w:rPr>
                <w:b/>
                <w:color w:val="000000" w:themeColor="text1"/>
                <w:sz w:val="20"/>
                <w:szCs w:val="20"/>
              </w:rPr>
              <w:t>Nearest Emergency Department (ED):</w:t>
            </w:r>
          </w:p>
        </w:tc>
        <w:tc>
          <w:tcPr>
            <w:tcW w:w="7290" w:type="dxa"/>
            <w:gridSpan w:val="3"/>
          </w:tcPr>
          <w:p w14:paraId="24D697E0" w14:textId="77777777" w:rsidR="00047953" w:rsidRDefault="00047953" w:rsidP="00047953">
            <w:pPr>
              <w:rPr>
                <w:sz w:val="20"/>
                <w:szCs w:val="20"/>
              </w:rPr>
            </w:pPr>
            <w:r w:rsidRPr="00855B06">
              <w:rPr>
                <w:i/>
                <w:sz w:val="20"/>
                <w:szCs w:val="20"/>
                <w:highlight w:val="lightGray"/>
              </w:rPr>
              <w:t>Evacuation plan and transportation options to the nearest Emergency Department; include estimated transport time, contact information and driving directions from the site to the nearest provider of emergency medical care. Attach map with specific directions.</w:t>
            </w:r>
            <w:r w:rsidRPr="00855B06">
              <w:rPr>
                <w:sz w:val="20"/>
                <w:szCs w:val="20"/>
              </w:rPr>
              <w:t xml:space="preserve"> </w:t>
            </w:r>
          </w:p>
          <w:p w14:paraId="5DD7AB2C" w14:textId="77777777" w:rsidR="00047953" w:rsidRDefault="00047953" w:rsidP="00047953">
            <w:pPr>
              <w:rPr>
                <w:sz w:val="20"/>
                <w:szCs w:val="20"/>
              </w:rPr>
            </w:pPr>
          </w:p>
          <w:p w14:paraId="323CBF09" w14:textId="77777777" w:rsidR="00047953" w:rsidRDefault="00047953" w:rsidP="00047953">
            <w:pPr>
              <w:rPr>
                <w:bCs/>
                <w:sz w:val="20"/>
                <w:szCs w:val="20"/>
              </w:rPr>
            </w:pPr>
            <w:r w:rsidRPr="0052137F">
              <w:rPr>
                <w:bCs/>
                <w:sz w:val="20"/>
                <w:szCs w:val="20"/>
              </w:rPr>
              <w:t xml:space="preserve">Yosemite Medical Clinic 9000 </w:t>
            </w:r>
            <w:proofErr w:type="spellStart"/>
            <w:r w:rsidRPr="0052137F">
              <w:rPr>
                <w:bCs/>
                <w:sz w:val="20"/>
                <w:szCs w:val="20"/>
              </w:rPr>
              <w:t>Ahwahnee</w:t>
            </w:r>
            <w:proofErr w:type="spellEnd"/>
            <w:r w:rsidRPr="0052137F">
              <w:rPr>
                <w:bCs/>
                <w:sz w:val="20"/>
                <w:szCs w:val="20"/>
              </w:rPr>
              <w:t xml:space="preserve"> Drive, Yosemite Valley, CA 95389 +1 209 372 4637 Open 9am to 5pm M-F</w:t>
            </w:r>
          </w:p>
          <w:p w14:paraId="530569EF" w14:textId="77777777" w:rsidR="00047953" w:rsidRDefault="00047953" w:rsidP="00047953">
            <w:pPr>
              <w:rPr>
                <w:bCs/>
                <w:sz w:val="20"/>
                <w:szCs w:val="20"/>
              </w:rPr>
            </w:pPr>
          </w:p>
          <w:p w14:paraId="68B8532B" w14:textId="77777777" w:rsidR="00047953" w:rsidRDefault="00047953" w:rsidP="00047953">
            <w:pPr>
              <w:rPr>
                <w:bCs/>
                <w:sz w:val="20"/>
                <w:szCs w:val="20"/>
              </w:rPr>
            </w:pPr>
            <w:r w:rsidRPr="0052137F">
              <w:rPr>
                <w:bCs/>
                <w:sz w:val="20"/>
                <w:szCs w:val="20"/>
              </w:rPr>
              <w:t>John C. Fremont Healthcare District 5189 Hospital Rd Mariposa, CA 95338 +1 209 966 3631</w:t>
            </w:r>
          </w:p>
          <w:p w14:paraId="0A14C11A" w14:textId="77777777" w:rsidR="00047953" w:rsidRDefault="00047953" w:rsidP="00047953">
            <w:pPr>
              <w:rPr>
                <w:bCs/>
                <w:sz w:val="20"/>
                <w:szCs w:val="20"/>
              </w:rPr>
            </w:pPr>
          </w:p>
          <w:p w14:paraId="19903CC1" w14:textId="025B77EF" w:rsidR="00047953" w:rsidRPr="0052137F" w:rsidRDefault="00047953" w:rsidP="00047953">
            <w:pPr>
              <w:rPr>
                <w:bCs/>
                <w:sz w:val="20"/>
                <w:szCs w:val="20"/>
              </w:rPr>
            </w:pPr>
            <w:r w:rsidRPr="0052137F">
              <w:rPr>
                <w:bCs/>
                <w:sz w:val="20"/>
                <w:szCs w:val="20"/>
              </w:rPr>
              <w:t>Oakhurst Urgent Care 48629 Victoria Ct, Oakhurst, CA 93644</w:t>
            </w:r>
          </w:p>
        </w:tc>
      </w:tr>
      <w:tr w:rsidR="00047953" w:rsidRPr="00855B06" w14:paraId="5E8835A2" w14:textId="77777777" w:rsidTr="00855B06">
        <w:trPr>
          <w:cantSplit/>
          <w:trHeight w:val="971"/>
        </w:trPr>
        <w:tc>
          <w:tcPr>
            <w:tcW w:w="2340" w:type="dxa"/>
            <w:shd w:val="clear" w:color="auto" w:fill="auto"/>
            <w:vAlign w:val="center"/>
          </w:tcPr>
          <w:p w14:paraId="730CD464" w14:textId="45819E94" w:rsidR="00047953" w:rsidRPr="00855B06" w:rsidRDefault="00047953" w:rsidP="00047953">
            <w:pPr>
              <w:spacing w:before="60" w:after="60"/>
              <w:rPr>
                <w:b/>
                <w:color w:val="000000" w:themeColor="text1"/>
                <w:sz w:val="20"/>
                <w:szCs w:val="20"/>
              </w:rPr>
            </w:pPr>
            <w:r w:rsidRPr="00855B06">
              <w:rPr>
                <w:b/>
                <w:color w:val="000000" w:themeColor="text1"/>
                <w:sz w:val="20"/>
                <w:szCs w:val="20"/>
              </w:rPr>
              <w:t>Cell Phone Coverage:</w:t>
            </w:r>
          </w:p>
        </w:tc>
        <w:tc>
          <w:tcPr>
            <w:tcW w:w="3330" w:type="dxa"/>
          </w:tcPr>
          <w:p w14:paraId="04DC2B6C" w14:textId="77777777" w:rsidR="00047953" w:rsidRPr="00855B06" w:rsidRDefault="00047953" w:rsidP="00047953">
            <w:pPr>
              <w:rPr>
                <w:b/>
                <w:sz w:val="20"/>
                <w:szCs w:val="20"/>
              </w:rPr>
            </w:pPr>
            <w:r w:rsidRPr="00855B06">
              <w:rPr>
                <w:b/>
                <w:sz w:val="20"/>
                <w:szCs w:val="20"/>
              </w:rPr>
              <w:t>Primary Number:</w:t>
            </w:r>
          </w:p>
          <w:p w14:paraId="2FC8BD44" w14:textId="23EDD5DB" w:rsidR="00047953" w:rsidRPr="00855B06" w:rsidRDefault="00047953" w:rsidP="00047953">
            <w:pPr>
              <w:rPr>
                <w:i/>
                <w:sz w:val="20"/>
                <w:szCs w:val="20"/>
                <w:u w:val="single"/>
              </w:rPr>
            </w:pPr>
            <w:r w:rsidRPr="00855B06">
              <w:rPr>
                <w:b/>
                <w:sz w:val="20"/>
                <w:szCs w:val="20"/>
              </w:rPr>
              <w:t>Coverage:</w:t>
            </w:r>
            <w:r w:rsidRPr="00855B06">
              <w:rPr>
                <w:sz w:val="20"/>
                <w:szCs w:val="20"/>
              </w:rPr>
              <w:t xml:space="preserve"> </w:t>
            </w:r>
            <w:r>
              <w:rPr>
                <w:sz w:val="20"/>
                <w:szCs w:val="20"/>
              </w:rPr>
              <w:t>Verizon is good near Wawona. Verizon and AT&amp;T is spotty throughout Yosemite. There is no cell coverage at Sequoia Field Stations. There is spotty Verizon coverage at Lodgepole.</w:t>
            </w:r>
          </w:p>
        </w:tc>
        <w:tc>
          <w:tcPr>
            <w:tcW w:w="1980" w:type="dxa"/>
          </w:tcPr>
          <w:p w14:paraId="4CC87462" w14:textId="77777777" w:rsidR="00047953" w:rsidRDefault="00047953" w:rsidP="00047953">
            <w:pPr>
              <w:spacing w:before="60" w:after="60"/>
              <w:rPr>
                <w:b/>
                <w:sz w:val="20"/>
                <w:szCs w:val="20"/>
              </w:rPr>
            </w:pPr>
            <w:r w:rsidRPr="00855B06">
              <w:rPr>
                <w:b/>
                <w:sz w:val="20"/>
                <w:szCs w:val="20"/>
              </w:rPr>
              <w:t>Satellite phone/device:</w:t>
            </w:r>
          </w:p>
          <w:p w14:paraId="2447EE41" w14:textId="60BBA8A8" w:rsidR="00047953" w:rsidRPr="00855B06" w:rsidRDefault="00047953" w:rsidP="00047953">
            <w:pPr>
              <w:rPr>
                <w:sz w:val="20"/>
                <w:szCs w:val="20"/>
              </w:rPr>
            </w:pPr>
            <w:sdt>
              <w:sdtPr>
                <w:rPr>
                  <w:sz w:val="20"/>
                  <w:szCs w:val="20"/>
                </w:rPr>
                <w:id w:val="-1744016210"/>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855B06">
              <w:rPr>
                <w:sz w:val="20"/>
                <w:szCs w:val="20"/>
              </w:rPr>
              <w:t xml:space="preserve">yes   </w:t>
            </w:r>
            <w:sdt>
              <w:sdtPr>
                <w:rPr>
                  <w:sz w:val="20"/>
                  <w:szCs w:val="20"/>
                </w:rPr>
                <w:id w:val="-1590226762"/>
                <w14:checkbox>
                  <w14:checked w14:val="0"/>
                  <w14:checkedState w14:val="2612" w14:font="MS Gothic"/>
                  <w14:uncheckedState w14:val="2610" w14:font="MS Gothic"/>
                </w14:checkbox>
              </w:sdtPr>
              <w:sdtContent>
                <w:r w:rsidRPr="00855B06">
                  <w:rPr>
                    <w:rFonts w:ascii="MS Gothic" w:eastAsia="MS Gothic" w:hAnsi="MS Gothic" w:hint="eastAsia"/>
                    <w:sz w:val="20"/>
                    <w:szCs w:val="20"/>
                  </w:rPr>
                  <w:t>☐</w:t>
                </w:r>
              </w:sdtContent>
            </w:sdt>
            <w:r w:rsidRPr="00855B06">
              <w:rPr>
                <w:sz w:val="20"/>
                <w:szCs w:val="20"/>
              </w:rPr>
              <w:t>no</w:t>
            </w:r>
          </w:p>
          <w:p w14:paraId="768BF925" w14:textId="77777777" w:rsidR="00047953" w:rsidRPr="00855B06" w:rsidRDefault="00047953" w:rsidP="00047953">
            <w:pPr>
              <w:rPr>
                <w:sz w:val="20"/>
                <w:szCs w:val="20"/>
              </w:rPr>
            </w:pPr>
            <w:r w:rsidRPr="00855B06">
              <w:rPr>
                <w:b/>
                <w:sz w:val="20"/>
                <w:szCs w:val="20"/>
              </w:rPr>
              <w:t>Type/number:</w:t>
            </w:r>
            <w:r w:rsidRPr="00855B06">
              <w:rPr>
                <w:sz w:val="20"/>
                <w:szCs w:val="20"/>
              </w:rPr>
              <w:t xml:space="preserve"> </w:t>
            </w:r>
            <w:sdt>
              <w:sdtPr>
                <w:rPr>
                  <w:sz w:val="20"/>
                  <w:szCs w:val="20"/>
                </w:rPr>
                <w:id w:val="1612237202"/>
                <w:showingPlcHdr/>
              </w:sdtPr>
              <w:sdtContent>
                <w:r w:rsidRPr="00855B06">
                  <w:rPr>
                    <w:sz w:val="20"/>
                    <w:szCs w:val="20"/>
                  </w:rPr>
                  <w:t xml:space="preserve">     </w:t>
                </w:r>
              </w:sdtContent>
            </w:sdt>
          </w:p>
          <w:p w14:paraId="4311B0FF" w14:textId="07010278" w:rsidR="00047953" w:rsidRPr="00855B06" w:rsidRDefault="00047953" w:rsidP="00047953">
            <w:pPr>
              <w:spacing w:before="60" w:after="60"/>
              <w:rPr>
                <w:b/>
                <w:sz w:val="20"/>
                <w:szCs w:val="20"/>
              </w:rPr>
            </w:pPr>
          </w:p>
        </w:tc>
        <w:tc>
          <w:tcPr>
            <w:tcW w:w="1980" w:type="dxa"/>
          </w:tcPr>
          <w:p w14:paraId="2B86716E" w14:textId="7871E8F7" w:rsidR="00047953" w:rsidRPr="00855B06" w:rsidRDefault="00047953" w:rsidP="00047953">
            <w:pPr>
              <w:rPr>
                <w:sz w:val="20"/>
                <w:szCs w:val="20"/>
              </w:rPr>
            </w:pPr>
            <w:r>
              <w:rPr>
                <w:b/>
                <w:sz w:val="20"/>
                <w:szCs w:val="20"/>
              </w:rPr>
              <w:t>VHF Radio</w:t>
            </w:r>
          </w:p>
          <w:p w14:paraId="18BFF191" w14:textId="645DDFA5" w:rsidR="00047953" w:rsidRPr="00855B06" w:rsidRDefault="00047953" w:rsidP="00047953">
            <w:pPr>
              <w:rPr>
                <w:sz w:val="20"/>
                <w:szCs w:val="20"/>
              </w:rPr>
            </w:pPr>
            <w:sdt>
              <w:sdtPr>
                <w:rPr>
                  <w:sz w:val="20"/>
                  <w:szCs w:val="20"/>
                </w:rPr>
                <w:id w:val="-751735780"/>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855B06">
              <w:rPr>
                <w:sz w:val="20"/>
                <w:szCs w:val="20"/>
              </w:rPr>
              <w:t xml:space="preserve">yes   </w:t>
            </w:r>
            <w:sdt>
              <w:sdtPr>
                <w:rPr>
                  <w:sz w:val="20"/>
                  <w:szCs w:val="20"/>
                </w:rPr>
                <w:id w:val="-1058314959"/>
                <w14:checkbox>
                  <w14:checked w14:val="0"/>
                  <w14:checkedState w14:val="2612" w14:font="MS Gothic"/>
                  <w14:uncheckedState w14:val="2610" w14:font="MS Gothic"/>
                </w14:checkbox>
              </w:sdtPr>
              <w:sdtContent>
                <w:r w:rsidRPr="00855B06">
                  <w:rPr>
                    <w:rFonts w:ascii="MS Gothic" w:eastAsia="MS Gothic" w:hAnsi="MS Gothic" w:hint="eastAsia"/>
                    <w:sz w:val="20"/>
                    <w:szCs w:val="20"/>
                  </w:rPr>
                  <w:t>☐</w:t>
                </w:r>
              </w:sdtContent>
            </w:sdt>
            <w:r w:rsidRPr="00855B06">
              <w:rPr>
                <w:sz w:val="20"/>
                <w:szCs w:val="20"/>
              </w:rPr>
              <w:t>no</w:t>
            </w:r>
          </w:p>
          <w:p w14:paraId="16A313BB" w14:textId="04029B40" w:rsidR="00047953" w:rsidRPr="00855B06" w:rsidRDefault="00047953" w:rsidP="00047953">
            <w:pPr>
              <w:rPr>
                <w:sz w:val="20"/>
                <w:szCs w:val="20"/>
              </w:rPr>
            </w:pPr>
            <w:r>
              <w:rPr>
                <w:b/>
                <w:sz w:val="20"/>
                <w:szCs w:val="20"/>
              </w:rPr>
              <w:t>Frequencies</w:t>
            </w:r>
            <w:r w:rsidRPr="00855B06">
              <w:rPr>
                <w:b/>
                <w:sz w:val="20"/>
                <w:szCs w:val="20"/>
              </w:rPr>
              <w:t>:</w:t>
            </w:r>
            <w:r w:rsidRPr="00855B06">
              <w:rPr>
                <w:sz w:val="20"/>
                <w:szCs w:val="20"/>
              </w:rPr>
              <w:t xml:space="preserve"> </w:t>
            </w:r>
            <w:sdt>
              <w:sdtPr>
                <w:rPr>
                  <w:sz w:val="20"/>
                  <w:szCs w:val="20"/>
                </w:rPr>
                <w:id w:val="1658111367"/>
                <w:showingPlcHdr/>
              </w:sdtPr>
              <w:sdtContent>
                <w:r w:rsidRPr="00855B06">
                  <w:rPr>
                    <w:sz w:val="20"/>
                    <w:szCs w:val="20"/>
                  </w:rPr>
                  <w:t xml:space="preserve">     </w:t>
                </w:r>
              </w:sdtContent>
            </w:sdt>
          </w:p>
          <w:p w14:paraId="0938AE6D" w14:textId="77777777" w:rsidR="00047953" w:rsidRPr="00855B06" w:rsidRDefault="00047953" w:rsidP="00047953">
            <w:pPr>
              <w:rPr>
                <w:i/>
                <w:sz w:val="20"/>
                <w:szCs w:val="20"/>
                <w:u w:val="single"/>
              </w:rPr>
            </w:pPr>
          </w:p>
        </w:tc>
      </w:tr>
      <w:tr w:rsidR="00047953" w:rsidRPr="00855B06" w14:paraId="6136D56C" w14:textId="77777777" w:rsidTr="00855B06">
        <w:trPr>
          <w:cantSplit/>
        </w:trPr>
        <w:tc>
          <w:tcPr>
            <w:tcW w:w="2340" w:type="dxa"/>
            <w:shd w:val="clear" w:color="auto" w:fill="auto"/>
            <w:vAlign w:val="center"/>
          </w:tcPr>
          <w:p w14:paraId="2A7E5DDF" w14:textId="18AD6CA2" w:rsidR="00047953" w:rsidRPr="00855B06" w:rsidRDefault="00047953" w:rsidP="00047953">
            <w:pPr>
              <w:pStyle w:val="Header"/>
              <w:spacing w:before="60" w:after="60"/>
              <w:rPr>
                <w:b/>
                <w:color w:val="000000" w:themeColor="text1"/>
                <w:sz w:val="20"/>
                <w:szCs w:val="20"/>
              </w:rPr>
            </w:pPr>
            <w:r w:rsidRPr="00855B06">
              <w:rPr>
                <w:b/>
                <w:color w:val="000000" w:themeColor="text1"/>
                <w:sz w:val="20"/>
                <w:szCs w:val="20"/>
              </w:rPr>
              <w:t>Nearby Facilities:</w:t>
            </w:r>
          </w:p>
        </w:tc>
        <w:tc>
          <w:tcPr>
            <w:tcW w:w="7290" w:type="dxa"/>
            <w:gridSpan w:val="3"/>
          </w:tcPr>
          <w:p w14:paraId="4CE3FB91" w14:textId="77777777" w:rsidR="00047953" w:rsidRPr="00855B06" w:rsidRDefault="00047953" w:rsidP="00047953">
            <w:pPr>
              <w:spacing w:before="60" w:after="60"/>
              <w:rPr>
                <w:b/>
                <w:sz w:val="20"/>
                <w:szCs w:val="20"/>
              </w:rPr>
            </w:pPr>
            <w:r w:rsidRPr="00855B06">
              <w:rPr>
                <w:i/>
                <w:sz w:val="20"/>
                <w:szCs w:val="20"/>
                <w:highlight w:val="lightGray"/>
              </w:rPr>
              <w:t>What facilities are available at or near the site: restrooms, water, gas, public phone, store? If not, where are the nearest services along the route?</w:t>
            </w:r>
            <w:r w:rsidRPr="00855B06">
              <w:rPr>
                <w:sz w:val="20"/>
                <w:szCs w:val="20"/>
              </w:rPr>
              <w:t xml:space="preserve"> </w:t>
            </w:r>
          </w:p>
        </w:tc>
      </w:tr>
      <w:tr w:rsidR="00047953" w:rsidRPr="00855B06" w14:paraId="6F090DA3" w14:textId="77777777" w:rsidTr="00855B06">
        <w:trPr>
          <w:cantSplit/>
        </w:trPr>
        <w:tc>
          <w:tcPr>
            <w:tcW w:w="2340" w:type="dxa"/>
            <w:shd w:val="clear" w:color="auto" w:fill="auto"/>
            <w:vAlign w:val="center"/>
          </w:tcPr>
          <w:p w14:paraId="0FA671B8" w14:textId="502D46A9" w:rsidR="00047953" w:rsidRPr="00855B06" w:rsidRDefault="00047953" w:rsidP="00047953">
            <w:pPr>
              <w:pStyle w:val="Header"/>
              <w:spacing w:before="60" w:after="60"/>
              <w:rPr>
                <w:b/>
                <w:color w:val="000000" w:themeColor="text1"/>
                <w:sz w:val="20"/>
                <w:szCs w:val="20"/>
              </w:rPr>
            </w:pPr>
            <w:r w:rsidRPr="00855B06">
              <w:rPr>
                <w:b/>
                <w:color w:val="000000" w:themeColor="text1"/>
                <w:sz w:val="20"/>
                <w:szCs w:val="20"/>
              </w:rPr>
              <w:t>Side Trips:</w:t>
            </w:r>
          </w:p>
        </w:tc>
        <w:tc>
          <w:tcPr>
            <w:tcW w:w="7290" w:type="dxa"/>
            <w:gridSpan w:val="3"/>
          </w:tcPr>
          <w:p w14:paraId="7F655F61" w14:textId="77777777" w:rsidR="00047953" w:rsidRPr="00855B06" w:rsidRDefault="00047953" w:rsidP="00047953">
            <w:pPr>
              <w:spacing w:before="60" w:after="60"/>
              <w:rPr>
                <w:i/>
                <w:sz w:val="20"/>
                <w:szCs w:val="20"/>
                <w:highlight w:val="lightGray"/>
              </w:rPr>
            </w:pPr>
            <w:r w:rsidRPr="00855B06">
              <w:rPr>
                <w:i/>
                <w:sz w:val="20"/>
                <w:szCs w:val="20"/>
                <w:highlight w:val="lightGray"/>
              </w:rPr>
              <w:t xml:space="preserve">Are side trips planned or allowed during free time?  Before or after the planned activities?  Are there restrictions, specific rules, or expected code of conduct? </w:t>
            </w:r>
          </w:p>
        </w:tc>
      </w:tr>
    </w:tbl>
    <w:p w14:paraId="2FA225DB" w14:textId="0D6ADAC0" w:rsidR="00855B06" w:rsidRDefault="00855B06" w:rsidP="00855B06">
      <w:pPr>
        <w:jc w:val="both"/>
        <w:rPr>
          <w:sz w:val="20"/>
          <w:szCs w:val="20"/>
        </w:rPr>
      </w:pPr>
    </w:p>
    <w:p w14:paraId="5756B112" w14:textId="77777777" w:rsidR="00855B06" w:rsidRPr="00855B06" w:rsidRDefault="00855B06" w:rsidP="00855B06">
      <w:pPr>
        <w:jc w:val="both"/>
        <w:rPr>
          <w:sz w:val="20"/>
          <w:szCs w:val="20"/>
        </w:rPr>
      </w:pPr>
    </w:p>
    <w:tbl>
      <w:tblPr>
        <w:tblW w:w="963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7290"/>
      </w:tblGrid>
      <w:tr w:rsidR="00855B06" w:rsidRPr="00855B06" w14:paraId="4134DB45" w14:textId="77777777" w:rsidTr="00855B06">
        <w:trPr>
          <w:cantSplit/>
        </w:trPr>
        <w:tc>
          <w:tcPr>
            <w:tcW w:w="9630" w:type="dxa"/>
            <w:gridSpan w:val="2"/>
            <w:shd w:val="clear" w:color="auto" w:fill="005587"/>
          </w:tcPr>
          <w:p w14:paraId="7D2CF80C" w14:textId="77777777" w:rsidR="00855B06" w:rsidRPr="00855B06" w:rsidRDefault="00855B06" w:rsidP="007416BA">
            <w:pPr>
              <w:spacing w:before="60" w:after="60"/>
              <w:rPr>
                <w:i/>
                <w:sz w:val="20"/>
                <w:szCs w:val="20"/>
                <w:highlight w:val="lightGray"/>
              </w:rPr>
            </w:pPr>
            <w:r w:rsidRPr="00855B06">
              <w:rPr>
                <w:b/>
                <w:color w:val="FFFFFF" w:themeColor="background1"/>
                <w:sz w:val="20"/>
                <w:szCs w:val="20"/>
              </w:rPr>
              <w:t>Equipment and Activities – Consult with EH&amp;S for specific training and requirements.</w:t>
            </w:r>
          </w:p>
        </w:tc>
      </w:tr>
      <w:tr w:rsidR="00855B06" w:rsidRPr="00855B06" w14:paraId="66C5C329" w14:textId="77777777" w:rsidTr="00855B06">
        <w:trPr>
          <w:cantSplit/>
          <w:trHeight w:val="593"/>
        </w:trPr>
        <w:tc>
          <w:tcPr>
            <w:tcW w:w="2340" w:type="dxa"/>
            <w:shd w:val="clear" w:color="auto" w:fill="auto"/>
            <w:vAlign w:val="center"/>
          </w:tcPr>
          <w:p w14:paraId="23CCCA19" w14:textId="416E44BB" w:rsidR="00855B06" w:rsidRPr="00855B06" w:rsidRDefault="00855B06" w:rsidP="00855B06">
            <w:pPr>
              <w:spacing w:before="60" w:after="60"/>
              <w:rPr>
                <w:b/>
                <w:color w:val="000000" w:themeColor="text1"/>
                <w:sz w:val="20"/>
                <w:szCs w:val="20"/>
              </w:rPr>
            </w:pPr>
            <w:r w:rsidRPr="00855B06">
              <w:rPr>
                <w:b/>
                <w:color w:val="000000" w:themeColor="text1"/>
                <w:sz w:val="20"/>
                <w:szCs w:val="20"/>
              </w:rPr>
              <w:t>Research Activities:</w:t>
            </w:r>
          </w:p>
        </w:tc>
        <w:tc>
          <w:tcPr>
            <w:tcW w:w="7290" w:type="dxa"/>
          </w:tcPr>
          <w:p w14:paraId="0271E75E" w14:textId="77777777" w:rsidR="00855B06" w:rsidRPr="00855B06" w:rsidRDefault="00855B06" w:rsidP="007416BA">
            <w:pPr>
              <w:pStyle w:val="Header"/>
              <w:spacing w:before="60"/>
              <w:rPr>
                <w:color w:val="000000" w:themeColor="text1"/>
                <w:sz w:val="20"/>
                <w:szCs w:val="20"/>
                <w:highlight w:val="lightGray"/>
              </w:rPr>
            </w:pPr>
            <w:r w:rsidRPr="00855B06">
              <w:rPr>
                <w:i/>
                <w:color w:val="000000" w:themeColor="text1"/>
                <w:sz w:val="20"/>
                <w:szCs w:val="20"/>
                <w:highlight w:val="lightGray"/>
              </w:rPr>
              <w:t>Briefly describe the goal of your field operations, e.g. collection of samples, observation of animals/environment, interviews with human subjects, etc.…</w:t>
            </w:r>
            <w:r w:rsidRPr="00855B06">
              <w:rPr>
                <w:color w:val="000000" w:themeColor="text1"/>
                <w:sz w:val="20"/>
                <w:szCs w:val="20"/>
                <w:highlight w:val="lightGray"/>
              </w:rPr>
              <w:t xml:space="preserve"> </w:t>
            </w:r>
          </w:p>
        </w:tc>
      </w:tr>
      <w:tr w:rsidR="00855B06" w:rsidRPr="00855B06" w14:paraId="69CF6F19" w14:textId="77777777" w:rsidTr="00855B06">
        <w:trPr>
          <w:cantSplit/>
        </w:trPr>
        <w:tc>
          <w:tcPr>
            <w:tcW w:w="2340" w:type="dxa"/>
            <w:shd w:val="clear" w:color="auto" w:fill="auto"/>
            <w:vAlign w:val="center"/>
          </w:tcPr>
          <w:p w14:paraId="7225D44A" w14:textId="3E4FA42F" w:rsidR="00855B06" w:rsidRPr="00855B06" w:rsidRDefault="00855B06" w:rsidP="00855B06">
            <w:pPr>
              <w:spacing w:before="60" w:after="60"/>
              <w:rPr>
                <w:b/>
                <w:color w:val="000000" w:themeColor="text1"/>
                <w:sz w:val="20"/>
                <w:szCs w:val="20"/>
              </w:rPr>
            </w:pPr>
            <w:r w:rsidRPr="00855B06">
              <w:rPr>
                <w:b/>
                <w:color w:val="000000" w:themeColor="text1"/>
                <w:sz w:val="20"/>
                <w:szCs w:val="20"/>
              </w:rPr>
              <w:t>Field Transportation:</w:t>
            </w:r>
          </w:p>
        </w:tc>
        <w:tc>
          <w:tcPr>
            <w:tcW w:w="7290" w:type="dxa"/>
          </w:tcPr>
          <w:p w14:paraId="3BBD576B" w14:textId="23F37BBF" w:rsidR="00855B06" w:rsidRPr="00855B06" w:rsidRDefault="00855B06" w:rsidP="007416BA">
            <w:pPr>
              <w:spacing w:before="60" w:after="60"/>
              <w:rPr>
                <w:color w:val="000000" w:themeColor="text1"/>
                <w:sz w:val="20"/>
                <w:szCs w:val="20"/>
                <w:highlight w:val="lightGray"/>
              </w:rPr>
            </w:pPr>
            <w:r w:rsidRPr="00855B06">
              <w:rPr>
                <w:i/>
                <w:color w:val="000000" w:themeColor="text1"/>
                <w:sz w:val="20"/>
                <w:szCs w:val="20"/>
                <w:highlight w:val="lightGray"/>
              </w:rPr>
              <w:t xml:space="preserve">What vehicles will be used during field operations? </w:t>
            </w:r>
          </w:p>
        </w:tc>
      </w:tr>
      <w:tr w:rsidR="00855B06" w:rsidRPr="00855B06" w14:paraId="2351C89E" w14:textId="77777777" w:rsidTr="00855B06">
        <w:trPr>
          <w:cantSplit/>
          <w:trHeight w:val="1286"/>
        </w:trPr>
        <w:tc>
          <w:tcPr>
            <w:tcW w:w="2340" w:type="dxa"/>
            <w:shd w:val="clear" w:color="auto" w:fill="auto"/>
            <w:vAlign w:val="center"/>
          </w:tcPr>
          <w:p w14:paraId="55E5FA02" w14:textId="105A6848" w:rsidR="00855B06" w:rsidRPr="00855B06" w:rsidRDefault="00855B06" w:rsidP="00855B06">
            <w:pPr>
              <w:spacing w:before="60" w:after="60"/>
              <w:rPr>
                <w:b/>
                <w:color w:val="000000" w:themeColor="text1"/>
                <w:sz w:val="20"/>
                <w:szCs w:val="20"/>
              </w:rPr>
            </w:pPr>
            <w:r w:rsidRPr="00855B06">
              <w:rPr>
                <w:b/>
                <w:color w:val="000000" w:themeColor="text1"/>
                <w:sz w:val="20"/>
                <w:szCs w:val="20"/>
              </w:rPr>
              <w:t>Research Tools:</w:t>
            </w:r>
          </w:p>
        </w:tc>
        <w:tc>
          <w:tcPr>
            <w:tcW w:w="7290" w:type="dxa"/>
          </w:tcPr>
          <w:p w14:paraId="72B4F617" w14:textId="77777777" w:rsidR="00855B06" w:rsidRPr="00855B06" w:rsidRDefault="00855B06" w:rsidP="007416BA">
            <w:pPr>
              <w:pStyle w:val="Header"/>
              <w:spacing w:before="60"/>
              <w:rPr>
                <w:color w:val="000000" w:themeColor="text1"/>
                <w:sz w:val="20"/>
                <w:szCs w:val="20"/>
              </w:rPr>
            </w:pPr>
            <w:r w:rsidRPr="00855B06">
              <w:rPr>
                <w:i/>
                <w:color w:val="000000" w:themeColor="text1"/>
                <w:sz w:val="20"/>
                <w:szCs w:val="20"/>
                <w:highlight w:val="lightGray"/>
              </w:rPr>
              <w:t xml:space="preserve">Briefly describe tools or equipment that will be used to access the research site or during research activities. Indicate specific training required before use, e.g. sharps (knives, razors, needles), hand tools, chainsaws, power tools, heavy machinery, tractors, specialty equipment, </w:t>
            </w:r>
            <w:r w:rsidRPr="00855B06">
              <w:rPr>
                <w:i/>
                <w:color w:val="000000" w:themeColor="text1"/>
                <w:sz w:val="20"/>
                <w:szCs w:val="20"/>
                <w:highlight w:val="lightGray"/>
                <w:shd w:val="clear" w:color="auto" w:fill="D9D9D9" w:themeFill="background1" w:themeFillShade="D9"/>
              </w:rPr>
              <w:t>firearm</w:t>
            </w:r>
            <w:r w:rsidRPr="00855B06">
              <w:rPr>
                <w:i/>
                <w:color w:val="000000" w:themeColor="text1"/>
                <w:sz w:val="20"/>
                <w:szCs w:val="20"/>
                <w:shd w:val="clear" w:color="auto" w:fill="D9D9D9" w:themeFill="background1" w:themeFillShade="D9"/>
              </w:rPr>
              <w:t>s; lasers, portable welding/soldering devices; other hazardous equipment or tools.</w:t>
            </w:r>
          </w:p>
        </w:tc>
      </w:tr>
      <w:tr w:rsidR="00855B06" w:rsidRPr="00855B06" w14:paraId="1C403ACB" w14:textId="77777777" w:rsidTr="00855B06">
        <w:trPr>
          <w:cantSplit/>
          <w:trHeight w:val="1061"/>
        </w:trPr>
        <w:tc>
          <w:tcPr>
            <w:tcW w:w="2340" w:type="dxa"/>
            <w:shd w:val="clear" w:color="auto" w:fill="auto"/>
            <w:vAlign w:val="center"/>
          </w:tcPr>
          <w:p w14:paraId="138A1D68" w14:textId="775F5763" w:rsidR="00855B06" w:rsidRPr="00855B06" w:rsidRDefault="00855B06" w:rsidP="00855B06">
            <w:pPr>
              <w:spacing w:before="60" w:after="60"/>
              <w:rPr>
                <w:b/>
                <w:color w:val="000000" w:themeColor="text1"/>
                <w:sz w:val="20"/>
                <w:szCs w:val="20"/>
              </w:rPr>
            </w:pPr>
            <w:r w:rsidRPr="00855B06">
              <w:rPr>
                <w:b/>
                <w:color w:val="000000" w:themeColor="text1"/>
                <w:sz w:val="20"/>
                <w:szCs w:val="20"/>
              </w:rPr>
              <w:t>Other Research Hazards:</w:t>
            </w:r>
          </w:p>
        </w:tc>
        <w:tc>
          <w:tcPr>
            <w:tcW w:w="7290" w:type="dxa"/>
          </w:tcPr>
          <w:p w14:paraId="3496E79D" w14:textId="55F11107" w:rsidR="00855B06" w:rsidRPr="00855B06" w:rsidRDefault="00855B06" w:rsidP="007416BA">
            <w:pPr>
              <w:pStyle w:val="Header"/>
              <w:spacing w:before="60"/>
              <w:rPr>
                <w:i/>
                <w:color w:val="000000" w:themeColor="text1"/>
                <w:sz w:val="20"/>
                <w:szCs w:val="20"/>
              </w:rPr>
            </w:pPr>
            <w:r w:rsidRPr="00855B06">
              <w:rPr>
                <w:i/>
                <w:color w:val="000000" w:themeColor="text1"/>
                <w:sz w:val="20"/>
                <w:szCs w:val="20"/>
                <w:highlight w:val="lightGray"/>
              </w:rPr>
              <w:t xml:space="preserve">Describe other potential research-associated hazards </w:t>
            </w:r>
            <w:proofErr w:type="gramStart"/>
            <w:r w:rsidRPr="00855B06">
              <w:rPr>
                <w:i/>
                <w:color w:val="000000" w:themeColor="text1"/>
                <w:sz w:val="20"/>
                <w:szCs w:val="20"/>
                <w:highlight w:val="lightGray"/>
              </w:rPr>
              <w:t>e.g.</w:t>
            </w:r>
            <w:proofErr w:type="gramEnd"/>
            <w:r w:rsidRPr="00855B06">
              <w:rPr>
                <w:i/>
                <w:color w:val="000000" w:themeColor="text1"/>
                <w:sz w:val="20"/>
                <w:szCs w:val="20"/>
                <w:highlight w:val="lightGray"/>
              </w:rPr>
              <w:t xml:space="preserve"> handling or shipping hazardous materials (chemical, biological, radiation, and explosives), handling animals, climbing or working at heights, </w:t>
            </w:r>
            <w:r w:rsidRPr="00855B06">
              <w:rPr>
                <w:i/>
                <w:color w:val="000000" w:themeColor="text1"/>
                <w:sz w:val="20"/>
                <w:szCs w:val="20"/>
                <w:shd w:val="clear" w:color="auto" w:fill="D9D9D9" w:themeFill="background1" w:themeFillShade="D9"/>
              </w:rPr>
              <w:t>rigging; shoring/trenching, digging/entering excavations, caves, other confined spaces.</w:t>
            </w:r>
            <w:r w:rsidR="00A718D5">
              <w:rPr>
                <w:i/>
                <w:color w:val="000000" w:themeColor="text1"/>
                <w:sz w:val="20"/>
                <w:szCs w:val="20"/>
                <w:shd w:val="clear" w:color="auto" w:fill="D9D9D9" w:themeFill="background1" w:themeFillShade="D9"/>
              </w:rPr>
              <w:t>)</w:t>
            </w:r>
            <w:r w:rsidRPr="00855B06">
              <w:rPr>
                <w:i/>
                <w:color w:val="000000" w:themeColor="text1"/>
                <w:sz w:val="20"/>
                <w:szCs w:val="20"/>
              </w:rPr>
              <w:t xml:space="preserve">  </w:t>
            </w:r>
          </w:p>
        </w:tc>
      </w:tr>
      <w:tr w:rsidR="00855B06" w:rsidRPr="00855B06" w14:paraId="14199072" w14:textId="77777777" w:rsidTr="00A718D5">
        <w:trPr>
          <w:cantSplit/>
          <w:trHeight w:val="737"/>
        </w:trPr>
        <w:tc>
          <w:tcPr>
            <w:tcW w:w="2340" w:type="dxa"/>
            <w:shd w:val="clear" w:color="auto" w:fill="auto"/>
            <w:vAlign w:val="center"/>
          </w:tcPr>
          <w:p w14:paraId="671C3F88" w14:textId="1FA86AE0" w:rsidR="00855B06" w:rsidRPr="00855B06" w:rsidRDefault="00855B06" w:rsidP="00855B06">
            <w:pPr>
              <w:rPr>
                <w:b/>
                <w:color w:val="000000" w:themeColor="text1"/>
                <w:sz w:val="20"/>
                <w:szCs w:val="20"/>
              </w:rPr>
            </w:pPr>
            <w:r w:rsidRPr="00855B06">
              <w:rPr>
                <w:b/>
                <w:color w:val="000000" w:themeColor="text1"/>
                <w:sz w:val="20"/>
                <w:szCs w:val="20"/>
              </w:rPr>
              <w:lastRenderedPageBreak/>
              <w:t>Personal Protective Equipment:</w:t>
            </w:r>
          </w:p>
        </w:tc>
        <w:tc>
          <w:tcPr>
            <w:tcW w:w="7290" w:type="dxa"/>
            <w:shd w:val="clear" w:color="auto" w:fill="FFFFFF" w:themeFill="background1"/>
          </w:tcPr>
          <w:p w14:paraId="41BE30AE" w14:textId="311AC62F" w:rsidR="00855B06" w:rsidRPr="00A718D5" w:rsidRDefault="00855B06" w:rsidP="007416BA">
            <w:pPr>
              <w:rPr>
                <w:i/>
                <w:iCs/>
                <w:color w:val="000000" w:themeColor="text1"/>
                <w:sz w:val="20"/>
                <w:szCs w:val="20"/>
                <w:highlight w:val="lightGray"/>
              </w:rPr>
            </w:pPr>
            <w:r w:rsidRPr="00A718D5">
              <w:rPr>
                <w:i/>
                <w:iCs/>
                <w:color w:val="000000" w:themeColor="text1"/>
                <w:sz w:val="20"/>
                <w:szCs w:val="20"/>
                <w:highlight w:val="lightGray"/>
              </w:rPr>
              <w:t>Required—</w:t>
            </w:r>
            <w:r w:rsidRPr="00A718D5">
              <w:rPr>
                <w:i/>
                <w:iCs/>
                <w:color w:val="000000" w:themeColor="text1"/>
                <w:sz w:val="20"/>
                <w:szCs w:val="20"/>
                <w:highlight w:val="lightGray"/>
                <w:shd w:val="clear" w:color="auto" w:fill="D9D9D9" w:themeFill="background1" w:themeFillShade="D9"/>
              </w:rPr>
              <w:t>e.g., boots, safety glasses, PFDs, hardhats, etc.</w:t>
            </w:r>
            <w:r w:rsidRPr="00A718D5">
              <w:rPr>
                <w:i/>
                <w:iCs/>
                <w:color w:val="000000" w:themeColor="text1"/>
                <w:sz w:val="20"/>
                <w:szCs w:val="20"/>
                <w:highlight w:val="lightGray"/>
              </w:rPr>
              <w:t xml:space="preserve"> </w:t>
            </w:r>
          </w:p>
          <w:p w14:paraId="385E48BF" w14:textId="42E77B33" w:rsidR="00855B06" w:rsidRPr="00A718D5" w:rsidRDefault="00855B06" w:rsidP="007416BA">
            <w:pPr>
              <w:rPr>
                <w:i/>
                <w:iCs/>
                <w:color w:val="000000" w:themeColor="text1"/>
                <w:sz w:val="20"/>
                <w:szCs w:val="20"/>
                <w:highlight w:val="lightGray"/>
              </w:rPr>
            </w:pPr>
            <w:r w:rsidRPr="00A718D5">
              <w:rPr>
                <w:i/>
                <w:iCs/>
                <w:color w:val="000000" w:themeColor="text1"/>
                <w:sz w:val="20"/>
                <w:szCs w:val="20"/>
                <w:highlight w:val="lightGray"/>
              </w:rPr>
              <w:t xml:space="preserve">Recommended – </w:t>
            </w:r>
            <w:r w:rsidRPr="00A718D5">
              <w:rPr>
                <w:i/>
                <w:iCs/>
                <w:color w:val="000000" w:themeColor="text1"/>
                <w:sz w:val="20"/>
                <w:szCs w:val="20"/>
                <w:highlight w:val="lightGray"/>
                <w:shd w:val="clear" w:color="auto" w:fill="D9D9D9" w:themeFill="background1" w:themeFillShade="D9"/>
              </w:rPr>
              <w:t>e.g., walking sticks, gloves, long pants, hats, insect repellant, sunscreen</w:t>
            </w:r>
          </w:p>
        </w:tc>
      </w:tr>
      <w:tr w:rsidR="00A718D5" w:rsidRPr="00855B06" w14:paraId="317B5232" w14:textId="77777777" w:rsidTr="00A718D5">
        <w:trPr>
          <w:cantSplit/>
          <w:trHeight w:val="737"/>
        </w:trPr>
        <w:tc>
          <w:tcPr>
            <w:tcW w:w="2340" w:type="dxa"/>
            <w:shd w:val="clear" w:color="auto" w:fill="auto"/>
            <w:vAlign w:val="center"/>
          </w:tcPr>
          <w:p w14:paraId="68BA2189" w14:textId="3E47C87E" w:rsidR="00A718D5" w:rsidRPr="00855B06" w:rsidRDefault="00A718D5" w:rsidP="00855B06">
            <w:pPr>
              <w:rPr>
                <w:b/>
                <w:color w:val="000000" w:themeColor="text1"/>
                <w:sz w:val="20"/>
                <w:szCs w:val="20"/>
              </w:rPr>
            </w:pPr>
            <w:r>
              <w:rPr>
                <w:b/>
                <w:color w:val="000000" w:themeColor="text1"/>
                <w:sz w:val="20"/>
                <w:szCs w:val="20"/>
              </w:rPr>
              <w:t>Trainings:</w:t>
            </w:r>
          </w:p>
        </w:tc>
        <w:tc>
          <w:tcPr>
            <w:tcW w:w="7290" w:type="dxa"/>
            <w:shd w:val="clear" w:color="auto" w:fill="FFFFFF" w:themeFill="background1"/>
          </w:tcPr>
          <w:p w14:paraId="47A574B6" w14:textId="0553D46B" w:rsidR="00A718D5" w:rsidRPr="00A718D5" w:rsidRDefault="00A718D5" w:rsidP="007416BA">
            <w:pPr>
              <w:rPr>
                <w:i/>
                <w:iCs/>
                <w:color w:val="000000" w:themeColor="text1"/>
                <w:sz w:val="20"/>
                <w:szCs w:val="20"/>
                <w:highlight w:val="lightGray"/>
              </w:rPr>
            </w:pPr>
            <w:r w:rsidRPr="00A718D5">
              <w:rPr>
                <w:i/>
                <w:iCs/>
                <w:color w:val="000000" w:themeColor="text1"/>
                <w:sz w:val="20"/>
                <w:szCs w:val="20"/>
                <w:highlight w:val="lightGray"/>
              </w:rPr>
              <w:t>Required or recommended trainings needed for leaders and participants (e.g., CPR/AED, epinephrine autoinjector, wilderness first aid, wilderness first responder, etc.)</w:t>
            </w:r>
          </w:p>
        </w:tc>
      </w:tr>
    </w:tbl>
    <w:p w14:paraId="354BE21D" w14:textId="4A162304" w:rsidR="00855B06" w:rsidRDefault="00855B06" w:rsidP="00855B06">
      <w:pPr>
        <w:jc w:val="both"/>
        <w:rPr>
          <w:sz w:val="20"/>
          <w:szCs w:val="20"/>
        </w:rPr>
      </w:pPr>
    </w:p>
    <w:p w14:paraId="4E4A2499" w14:textId="77777777" w:rsidR="00855B06" w:rsidRPr="00855B06" w:rsidRDefault="00855B06" w:rsidP="00855B06">
      <w:pPr>
        <w:jc w:val="both"/>
        <w:rPr>
          <w:sz w:val="20"/>
          <w:szCs w:val="20"/>
        </w:rPr>
      </w:pPr>
    </w:p>
    <w:p w14:paraId="142A2095" w14:textId="77777777" w:rsidR="00855B06" w:rsidRPr="00855B06" w:rsidRDefault="00855B06" w:rsidP="00855B06">
      <w:pPr>
        <w:jc w:val="both"/>
        <w:rPr>
          <w:sz w:val="20"/>
          <w:szCs w:val="20"/>
        </w:rPr>
      </w:pPr>
    </w:p>
    <w:tbl>
      <w:tblPr>
        <w:tblW w:w="963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7"/>
        <w:gridCol w:w="7723"/>
      </w:tblGrid>
      <w:tr w:rsidR="00855B06" w:rsidRPr="00855B06" w14:paraId="017A06FB" w14:textId="77777777" w:rsidTr="00855B06">
        <w:trPr>
          <w:cantSplit/>
        </w:trPr>
        <w:tc>
          <w:tcPr>
            <w:tcW w:w="9630" w:type="dxa"/>
            <w:gridSpan w:val="2"/>
            <w:shd w:val="clear" w:color="auto" w:fill="005587"/>
          </w:tcPr>
          <w:p w14:paraId="780C0DCA" w14:textId="0DAA3409" w:rsidR="00855B06" w:rsidRPr="00855B06" w:rsidRDefault="00855B06" w:rsidP="007416BA">
            <w:pPr>
              <w:spacing w:before="60" w:after="60"/>
              <w:rPr>
                <w:sz w:val="20"/>
                <w:szCs w:val="20"/>
              </w:rPr>
            </w:pPr>
            <w:r w:rsidRPr="00855B06">
              <w:rPr>
                <w:b/>
                <w:color w:val="FFFFFF" w:themeColor="background1"/>
                <w:sz w:val="20"/>
                <w:szCs w:val="20"/>
              </w:rPr>
              <w:t>Additional Considerations</w:t>
            </w:r>
          </w:p>
        </w:tc>
      </w:tr>
      <w:tr w:rsidR="00855B06" w:rsidRPr="00855B06" w14:paraId="1C4F29BA" w14:textId="77777777" w:rsidTr="00855B06">
        <w:trPr>
          <w:cantSplit/>
        </w:trPr>
        <w:tc>
          <w:tcPr>
            <w:tcW w:w="1907" w:type="dxa"/>
            <w:shd w:val="clear" w:color="auto" w:fill="auto"/>
            <w:vAlign w:val="center"/>
          </w:tcPr>
          <w:p w14:paraId="4D73C6AD" w14:textId="6FE7752D" w:rsidR="00855B06" w:rsidRPr="00855B06" w:rsidRDefault="00855B06" w:rsidP="00855B06">
            <w:pPr>
              <w:spacing w:before="60" w:after="60"/>
              <w:rPr>
                <w:b/>
                <w:sz w:val="20"/>
                <w:szCs w:val="20"/>
              </w:rPr>
            </w:pPr>
            <w:r w:rsidRPr="00855B06">
              <w:rPr>
                <w:b/>
                <w:sz w:val="20"/>
                <w:szCs w:val="20"/>
              </w:rPr>
              <w:t>Personal Safety &amp; Security:</w:t>
            </w:r>
          </w:p>
        </w:tc>
        <w:tc>
          <w:tcPr>
            <w:tcW w:w="7723" w:type="dxa"/>
          </w:tcPr>
          <w:p w14:paraId="5532E384" w14:textId="56F7EAA2" w:rsidR="00855B06" w:rsidRPr="00047953" w:rsidRDefault="00855B06" w:rsidP="007416BA">
            <w:pPr>
              <w:spacing w:before="60" w:after="60"/>
              <w:rPr>
                <w:i/>
                <w:iCs/>
                <w:color w:val="000000" w:themeColor="text1"/>
                <w:sz w:val="20"/>
                <w:szCs w:val="20"/>
              </w:rPr>
            </w:pPr>
            <w:r w:rsidRPr="00047953">
              <w:rPr>
                <w:i/>
                <w:iCs/>
                <w:color w:val="000000" w:themeColor="text1"/>
                <w:sz w:val="20"/>
                <w:szCs w:val="20"/>
                <w:highlight w:val="lightGray"/>
              </w:rPr>
              <w:t>Personal safety risks during free time should be considered and discussed in advance, e.g., alcohol or drug use, leaving the group, situational awareness,</w:t>
            </w:r>
            <w:r w:rsidR="0052137F" w:rsidRPr="00047953">
              <w:rPr>
                <w:i/>
                <w:iCs/>
                <w:color w:val="000000" w:themeColor="text1"/>
                <w:sz w:val="20"/>
                <w:szCs w:val="20"/>
                <w:highlight w:val="lightGray"/>
              </w:rPr>
              <w:t xml:space="preserve"> </w:t>
            </w:r>
            <w:r w:rsidRPr="00047953">
              <w:rPr>
                <w:i/>
                <w:iCs/>
                <w:color w:val="000000" w:themeColor="text1"/>
                <w:sz w:val="20"/>
                <w:szCs w:val="20"/>
                <w:highlight w:val="lightGray"/>
              </w:rPr>
              <w:t>harassment, or local crime/security concerns.  Review expectations and set the tone for a safe, successful trip.</w:t>
            </w:r>
            <w:r w:rsidRPr="00047953">
              <w:rPr>
                <w:i/>
                <w:iCs/>
                <w:color w:val="000000" w:themeColor="text1"/>
                <w:sz w:val="20"/>
                <w:szCs w:val="20"/>
              </w:rPr>
              <w:t xml:space="preserve">   </w:t>
            </w:r>
          </w:p>
        </w:tc>
      </w:tr>
    </w:tbl>
    <w:p w14:paraId="0CC66B4C" w14:textId="0245E565" w:rsidR="00855B06" w:rsidRDefault="00855B06" w:rsidP="00855B06">
      <w:pPr>
        <w:jc w:val="both"/>
        <w:rPr>
          <w:sz w:val="20"/>
          <w:szCs w:val="20"/>
        </w:rPr>
      </w:pPr>
    </w:p>
    <w:p w14:paraId="4E7E00CC" w14:textId="77777777" w:rsidR="00855B06" w:rsidRPr="00855B06" w:rsidRDefault="00855B06" w:rsidP="00855B06">
      <w:pPr>
        <w:jc w:val="both"/>
        <w:rPr>
          <w:sz w:val="20"/>
          <w:szCs w:val="20"/>
        </w:rPr>
      </w:pPr>
    </w:p>
    <w:tbl>
      <w:tblPr>
        <w:tblW w:w="9449"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71"/>
        <w:gridCol w:w="7578"/>
      </w:tblGrid>
      <w:tr w:rsidR="008230D3" w14:paraId="69BAF4CE" w14:textId="77777777" w:rsidTr="008230D3">
        <w:trPr>
          <w:trHeight w:val="300"/>
        </w:trPr>
        <w:tc>
          <w:tcPr>
            <w:tcW w:w="9449" w:type="dxa"/>
            <w:gridSpan w:val="2"/>
            <w:tcBorders>
              <w:top w:val="single" w:sz="6" w:space="0" w:color="auto"/>
              <w:left w:val="single" w:sz="6" w:space="0" w:color="auto"/>
              <w:bottom w:val="single" w:sz="6" w:space="0" w:color="auto"/>
              <w:right w:val="single" w:sz="6" w:space="0" w:color="auto"/>
            </w:tcBorders>
            <w:shd w:val="clear" w:color="auto" w:fill="005587"/>
            <w:hideMark/>
          </w:tcPr>
          <w:p w14:paraId="4C4AB97E" w14:textId="77777777" w:rsidR="008230D3" w:rsidRDefault="008230D3" w:rsidP="008230D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FFFFFF"/>
                <w:sz w:val="20"/>
                <w:szCs w:val="20"/>
              </w:rPr>
              <w:t>Campus Contacts</w:t>
            </w:r>
            <w:r>
              <w:rPr>
                <w:rStyle w:val="eop"/>
                <w:rFonts w:ascii="Arial" w:hAnsi="Arial" w:cs="Arial"/>
                <w:color w:val="FFFFFF"/>
                <w:sz w:val="20"/>
                <w:szCs w:val="20"/>
              </w:rPr>
              <w:t> </w:t>
            </w:r>
          </w:p>
        </w:tc>
      </w:tr>
      <w:tr w:rsidR="008230D3" w14:paraId="6CAF203A" w14:textId="77777777" w:rsidTr="008230D3">
        <w:trPr>
          <w:trHeight w:val="300"/>
        </w:trPr>
        <w:tc>
          <w:tcPr>
            <w:tcW w:w="187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44E8177" w14:textId="77777777" w:rsidR="008230D3" w:rsidRDefault="008230D3" w:rsidP="008230D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0"/>
                <w:szCs w:val="20"/>
              </w:rPr>
              <w:t>UCPD:</w:t>
            </w:r>
            <w:r>
              <w:rPr>
                <w:rStyle w:val="eop"/>
                <w:rFonts w:ascii="Arial" w:hAnsi="Arial" w:cs="Arial"/>
                <w:sz w:val="20"/>
                <w:szCs w:val="20"/>
              </w:rPr>
              <w:t> </w:t>
            </w:r>
          </w:p>
        </w:tc>
        <w:tc>
          <w:tcPr>
            <w:tcW w:w="7578" w:type="dxa"/>
            <w:tcBorders>
              <w:top w:val="single" w:sz="6" w:space="0" w:color="auto"/>
              <w:left w:val="single" w:sz="6" w:space="0" w:color="auto"/>
              <w:bottom w:val="single" w:sz="6" w:space="0" w:color="auto"/>
              <w:right w:val="single" w:sz="6" w:space="0" w:color="auto"/>
            </w:tcBorders>
            <w:shd w:val="clear" w:color="auto" w:fill="auto"/>
            <w:hideMark/>
          </w:tcPr>
          <w:p w14:paraId="4634A51D" w14:textId="34842FAA" w:rsidR="008230D3" w:rsidRDefault="008230D3" w:rsidP="008230D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209-228-8273, police.ucmerced.edu </w:t>
            </w:r>
            <w:r>
              <w:rPr>
                <w:rStyle w:val="eop"/>
                <w:rFonts w:ascii="Arial" w:hAnsi="Arial" w:cs="Arial"/>
                <w:color w:val="000000"/>
                <w:sz w:val="20"/>
                <w:szCs w:val="20"/>
              </w:rPr>
              <w:t> </w:t>
            </w:r>
          </w:p>
        </w:tc>
      </w:tr>
      <w:tr w:rsidR="008230D3" w14:paraId="4523F622" w14:textId="77777777" w:rsidTr="008230D3">
        <w:trPr>
          <w:trHeight w:val="300"/>
        </w:trPr>
        <w:tc>
          <w:tcPr>
            <w:tcW w:w="187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57430FB" w14:textId="77777777" w:rsidR="008230D3" w:rsidRDefault="008230D3" w:rsidP="008230D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0"/>
                <w:szCs w:val="20"/>
              </w:rPr>
              <w:t>Occupational Health Facility / Arthur Ashe:</w:t>
            </w:r>
            <w:r>
              <w:rPr>
                <w:rStyle w:val="eop"/>
                <w:rFonts w:ascii="Arial" w:hAnsi="Arial" w:cs="Arial"/>
                <w:sz w:val="20"/>
                <w:szCs w:val="20"/>
              </w:rPr>
              <w:t> </w:t>
            </w:r>
          </w:p>
        </w:tc>
        <w:tc>
          <w:tcPr>
            <w:tcW w:w="7578" w:type="dxa"/>
            <w:tcBorders>
              <w:top w:val="single" w:sz="6" w:space="0" w:color="auto"/>
              <w:left w:val="single" w:sz="6" w:space="0" w:color="auto"/>
              <w:bottom w:val="single" w:sz="6" w:space="0" w:color="auto"/>
              <w:right w:val="single" w:sz="6" w:space="0" w:color="auto"/>
            </w:tcBorders>
            <w:shd w:val="clear" w:color="auto" w:fill="auto"/>
            <w:hideMark/>
          </w:tcPr>
          <w:p w14:paraId="2587D3D8" w14:textId="77777777" w:rsidR="008230D3" w:rsidRDefault="008230D3" w:rsidP="008230D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health.ucmerced.edu </w:t>
            </w:r>
            <w:r>
              <w:rPr>
                <w:rStyle w:val="eop"/>
                <w:rFonts w:ascii="Arial" w:hAnsi="Arial" w:cs="Arial"/>
                <w:color w:val="000000"/>
                <w:sz w:val="20"/>
                <w:szCs w:val="20"/>
              </w:rPr>
              <w:t> </w:t>
            </w:r>
          </w:p>
          <w:p w14:paraId="66D6C3F5" w14:textId="77777777" w:rsidR="008230D3" w:rsidRDefault="008230D3" w:rsidP="008230D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Faculty/Staff: individual health care provider OR </w:t>
            </w:r>
            <w:r>
              <w:rPr>
                <w:rStyle w:val="eop"/>
                <w:rFonts w:ascii="Arial" w:hAnsi="Arial" w:cs="Arial"/>
                <w:color w:val="000000"/>
                <w:sz w:val="20"/>
                <w:szCs w:val="20"/>
              </w:rPr>
              <w:t> </w:t>
            </w:r>
          </w:p>
          <w:p w14:paraId="23F33AD0" w14:textId="0A87BCA6" w:rsidR="008230D3" w:rsidRDefault="008230D3" w:rsidP="008230D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 xml:space="preserve">Students: H. </w:t>
            </w:r>
            <w:proofErr w:type="spellStart"/>
            <w:r>
              <w:rPr>
                <w:rStyle w:val="normaltextrun"/>
                <w:rFonts w:ascii="Arial" w:hAnsi="Arial" w:cs="Arial"/>
                <w:color w:val="000000"/>
                <w:sz w:val="20"/>
                <w:szCs w:val="20"/>
              </w:rPr>
              <w:t>Rajender</w:t>
            </w:r>
            <w:proofErr w:type="spellEnd"/>
            <w:r>
              <w:rPr>
                <w:rStyle w:val="normaltextrun"/>
                <w:rFonts w:ascii="Arial" w:hAnsi="Arial" w:cs="Arial"/>
                <w:color w:val="000000"/>
                <w:sz w:val="20"/>
                <w:szCs w:val="20"/>
              </w:rPr>
              <w:t xml:space="preserve"> Reddy Health Center 209-228-2273</w:t>
            </w:r>
            <w:r>
              <w:rPr>
                <w:rStyle w:val="normaltextrun"/>
                <w:rFonts w:ascii="Arial" w:hAnsi="Arial" w:cs="Arial"/>
                <w:b/>
                <w:bCs/>
                <w:color w:val="000000"/>
                <w:sz w:val="20"/>
                <w:szCs w:val="20"/>
              </w:rPr>
              <w:t> </w:t>
            </w:r>
            <w:r>
              <w:rPr>
                <w:rStyle w:val="eop"/>
                <w:rFonts w:ascii="Arial" w:hAnsi="Arial" w:cs="Arial"/>
                <w:color w:val="000000"/>
                <w:sz w:val="20"/>
                <w:szCs w:val="20"/>
              </w:rPr>
              <w:t> </w:t>
            </w:r>
          </w:p>
        </w:tc>
      </w:tr>
      <w:tr w:rsidR="008230D3" w14:paraId="47B40E95" w14:textId="77777777" w:rsidTr="008230D3">
        <w:trPr>
          <w:trHeight w:val="300"/>
        </w:trPr>
        <w:tc>
          <w:tcPr>
            <w:tcW w:w="187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FA65584" w14:textId="77777777" w:rsidR="008230D3" w:rsidRDefault="008230D3" w:rsidP="008230D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0"/>
                <w:szCs w:val="20"/>
              </w:rPr>
              <w:t>EH&amp;S:</w:t>
            </w:r>
            <w:r>
              <w:rPr>
                <w:rStyle w:val="eop"/>
                <w:rFonts w:ascii="Arial" w:hAnsi="Arial" w:cs="Arial"/>
                <w:sz w:val="20"/>
                <w:szCs w:val="20"/>
              </w:rPr>
              <w:t> </w:t>
            </w:r>
          </w:p>
        </w:tc>
        <w:tc>
          <w:tcPr>
            <w:tcW w:w="7578" w:type="dxa"/>
            <w:tcBorders>
              <w:top w:val="single" w:sz="6" w:space="0" w:color="auto"/>
              <w:left w:val="single" w:sz="6" w:space="0" w:color="auto"/>
              <w:bottom w:val="single" w:sz="6" w:space="0" w:color="auto"/>
              <w:right w:val="single" w:sz="6" w:space="0" w:color="auto"/>
            </w:tcBorders>
            <w:shd w:val="clear" w:color="auto" w:fill="auto"/>
            <w:hideMark/>
          </w:tcPr>
          <w:p w14:paraId="7B2B504A" w14:textId="77777777" w:rsidR="008230D3" w:rsidRDefault="008230D3" w:rsidP="008230D3">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color w:val="000000"/>
                <w:sz w:val="20"/>
                <w:szCs w:val="20"/>
              </w:rPr>
              <w:t>209-228-3347, ehs.ucmerced.edu  </w:t>
            </w:r>
            <w:r>
              <w:rPr>
                <w:rStyle w:val="eop"/>
                <w:rFonts w:ascii="Arial" w:hAnsi="Arial" w:cs="Arial"/>
                <w:color w:val="000000"/>
                <w:sz w:val="20"/>
                <w:szCs w:val="20"/>
              </w:rPr>
              <w:t> </w:t>
            </w:r>
          </w:p>
        </w:tc>
      </w:tr>
      <w:tr w:rsidR="008230D3" w14:paraId="382CD5F7" w14:textId="77777777" w:rsidTr="008230D3">
        <w:trPr>
          <w:trHeight w:val="300"/>
        </w:trPr>
        <w:tc>
          <w:tcPr>
            <w:tcW w:w="187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1A052F4" w14:textId="77777777" w:rsidR="008230D3" w:rsidRDefault="008230D3" w:rsidP="008230D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0"/>
                <w:szCs w:val="20"/>
              </w:rPr>
              <w:t>UC Travel Emergency Assistance:</w:t>
            </w:r>
            <w:r>
              <w:rPr>
                <w:rStyle w:val="eop"/>
                <w:rFonts w:ascii="Arial" w:hAnsi="Arial" w:cs="Arial"/>
                <w:sz w:val="20"/>
                <w:szCs w:val="20"/>
              </w:rPr>
              <w:t> </w:t>
            </w:r>
          </w:p>
        </w:tc>
        <w:tc>
          <w:tcPr>
            <w:tcW w:w="7578" w:type="dxa"/>
            <w:tcBorders>
              <w:top w:val="single" w:sz="6" w:space="0" w:color="auto"/>
              <w:left w:val="single" w:sz="6" w:space="0" w:color="auto"/>
              <w:bottom w:val="single" w:sz="6" w:space="0" w:color="auto"/>
              <w:right w:val="single" w:sz="6" w:space="0" w:color="auto"/>
            </w:tcBorders>
            <w:shd w:val="clear" w:color="auto" w:fill="auto"/>
            <w:hideMark/>
          </w:tcPr>
          <w:p w14:paraId="5E9B38E6" w14:textId="77777777" w:rsidR="008230D3" w:rsidRDefault="008230D3" w:rsidP="008230D3">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color w:val="000000"/>
                <w:sz w:val="20"/>
                <w:szCs w:val="20"/>
              </w:rPr>
              <w:t>209-228-4705 Campus Risk Services </w:t>
            </w:r>
            <w:r>
              <w:rPr>
                <w:rStyle w:val="eop"/>
                <w:rFonts w:ascii="Arial" w:hAnsi="Arial" w:cs="Arial"/>
                <w:color w:val="000000"/>
                <w:sz w:val="20"/>
                <w:szCs w:val="20"/>
              </w:rPr>
              <w:t> </w:t>
            </w:r>
          </w:p>
          <w:p w14:paraId="03E2BCBB" w14:textId="77777777" w:rsidR="008230D3" w:rsidRDefault="008230D3" w:rsidP="008230D3">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color w:val="000000"/>
                <w:sz w:val="20"/>
                <w:szCs w:val="20"/>
              </w:rPr>
              <w:t>800-527-0218 United Healthcare/UC Travel Insurance </w:t>
            </w:r>
            <w:r>
              <w:rPr>
                <w:rStyle w:val="eop"/>
                <w:rFonts w:ascii="Arial" w:hAnsi="Arial" w:cs="Arial"/>
                <w:color w:val="000000"/>
                <w:sz w:val="20"/>
                <w:szCs w:val="20"/>
              </w:rPr>
              <w:t> </w:t>
            </w:r>
          </w:p>
          <w:p w14:paraId="2C6EF800" w14:textId="77777777" w:rsidR="008230D3" w:rsidRDefault="008230D3" w:rsidP="008230D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410-453-6330 Outside the U.S. or via email assistance@uhcglobal.com</w:t>
            </w:r>
            <w:proofErr w:type="gramStart"/>
            <w:r>
              <w:rPr>
                <w:rStyle w:val="normaltextrun"/>
                <w:rFonts w:ascii="Arial" w:hAnsi="Arial" w:cs="Arial"/>
                <w:sz w:val="20"/>
                <w:szCs w:val="20"/>
              </w:rPr>
              <w:t xml:space="preserve">. </w:t>
            </w:r>
            <w:r>
              <w:rPr>
                <w:rStyle w:val="normaltextrun"/>
                <w:rFonts w:ascii="Arial" w:hAnsi="Arial" w:cs="Arial"/>
                <w:color w:val="000000"/>
                <w:sz w:val="20"/>
                <w:szCs w:val="20"/>
              </w:rPr>
              <w:t>.</w:t>
            </w:r>
            <w:proofErr w:type="gramEnd"/>
            <w:r>
              <w:rPr>
                <w:rStyle w:val="eop"/>
                <w:rFonts w:ascii="Arial" w:hAnsi="Arial" w:cs="Arial"/>
                <w:color w:val="000000"/>
                <w:sz w:val="20"/>
                <w:szCs w:val="20"/>
              </w:rPr>
              <w:t> </w:t>
            </w:r>
          </w:p>
        </w:tc>
      </w:tr>
      <w:tr w:rsidR="008230D3" w14:paraId="3EFA4AF6" w14:textId="77777777" w:rsidTr="008230D3">
        <w:trPr>
          <w:trHeight w:val="300"/>
        </w:trPr>
        <w:tc>
          <w:tcPr>
            <w:tcW w:w="187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B1946E3" w14:textId="77777777" w:rsidR="008230D3" w:rsidRDefault="008230D3" w:rsidP="008230D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0"/>
                <w:szCs w:val="20"/>
              </w:rPr>
              <w:t>Report Injuries:</w:t>
            </w:r>
            <w:r>
              <w:rPr>
                <w:rStyle w:val="eop"/>
                <w:rFonts w:ascii="Arial" w:hAnsi="Arial" w:cs="Arial"/>
                <w:sz w:val="20"/>
                <w:szCs w:val="20"/>
              </w:rPr>
              <w:t> </w:t>
            </w:r>
          </w:p>
        </w:tc>
        <w:tc>
          <w:tcPr>
            <w:tcW w:w="7578" w:type="dxa"/>
            <w:tcBorders>
              <w:top w:val="single" w:sz="6" w:space="0" w:color="auto"/>
              <w:left w:val="single" w:sz="6" w:space="0" w:color="auto"/>
              <w:bottom w:val="single" w:sz="6" w:space="0" w:color="auto"/>
              <w:right w:val="single" w:sz="6" w:space="0" w:color="auto"/>
            </w:tcBorders>
            <w:shd w:val="clear" w:color="auto" w:fill="auto"/>
            <w:hideMark/>
          </w:tcPr>
          <w:p w14:paraId="03C14A5C" w14:textId="77777777" w:rsidR="008230D3" w:rsidRDefault="008230D3" w:rsidP="008230D3">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color w:val="000000"/>
                <w:sz w:val="20"/>
                <w:szCs w:val="20"/>
              </w:rPr>
              <w:t xml:space="preserve">Call Risk Services 209-228-4705 and use the </w:t>
            </w:r>
            <w:r>
              <w:rPr>
                <w:rStyle w:val="normaltextrun"/>
                <w:rFonts w:ascii="Arial" w:hAnsi="Arial" w:cs="Arial"/>
                <w:color w:val="0000FF"/>
                <w:sz w:val="20"/>
                <w:szCs w:val="20"/>
              </w:rPr>
              <w:t>Employer’s Report of Injury</w:t>
            </w:r>
            <w:r>
              <w:rPr>
                <w:rStyle w:val="normaltextrun"/>
                <w:rFonts w:ascii="Arial" w:hAnsi="Arial" w:cs="Arial"/>
                <w:color w:val="000000"/>
                <w:sz w:val="20"/>
                <w:szCs w:val="20"/>
              </w:rPr>
              <w:t>. </w:t>
            </w:r>
            <w:r>
              <w:rPr>
                <w:rStyle w:val="eop"/>
                <w:rFonts w:ascii="Arial" w:hAnsi="Arial" w:cs="Arial"/>
                <w:color w:val="000000"/>
                <w:sz w:val="20"/>
                <w:szCs w:val="20"/>
              </w:rPr>
              <w:t> </w:t>
            </w:r>
          </w:p>
          <w:p w14:paraId="294E615F" w14:textId="77777777" w:rsidR="008230D3" w:rsidRDefault="008230D3" w:rsidP="008230D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For non-paid students, use the same form. </w:t>
            </w:r>
            <w:r>
              <w:rPr>
                <w:rStyle w:val="eop"/>
                <w:rFonts w:ascii="Arial" w:hAnsi="Arial" w:cs="Arial"/>
                <w:sz w:val="20"/>
                <w:szCs w:val="20"/>
              </w:rPr>
              <w:t> </w:t>
            </w:r>
          </w:p>
        </w:tc>
      </w:tr>
    </w:tbl>
    <w:p w14:paraId="1BBC5547" w14:textId="68725978" w:rsidR="008230D3" w:rsidRDefault="008230D3">
      <w:pPr>
        <w:rPr>
          <w:rStyle w:val="eop"/>
          <w:color w:val="000000"/>
          <w:sz w:val="20"/>
          <w:szCs w:val="20"/>
          <w:shd w:val="clear" w:color="auto" w:fill="FFFFFF"/>
        </w:rPr>
      </w:pPr>
      <w:r>
        <w:rPr>
          <w:rStyle w:val="eop"/>
          <w:color w:val="000000"/>
          <w:sz w:val="20"/>
          <w:szCs w:val="20"/>
          <w:shd w:val="clear" w:color="auto" w:fill="FFFFFF"/>
        </w:rPr>
        <w:br w:type="page"/>
      </w:r>
    </w:p>
    <w:tbl>
      <w:tblPr>
        <w:tblW w:w="9449"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60"/>
        <w:gridCol w:w="6617"/>
        <w:gridCol w:w="1072"/>
      </w:tblGrid>
      <w:tr w:rsidR="008230D3" w:rsidRPr="008230D3" w14:paraId="38D61C96" w14:textId="77777777" w:rsidTr="00D9155A">
        <w:trPr>
          <w:trHeight w:val="285"/>
        </w:trPr>
        <w:tc>
          <w:tcPr>
            <w:tcW w:w="9449" w:type="dxa"/>
            <w:gridSpan w:val="3"/>
            <w:tcBorders>
              <w:top w:val="single" w:sz="6" w:space="0" w:color="auto"/>
              <w:left w:val="single" w:sz="6" w:space="0" w:color="auto"/>
              <w:bottom w:val="single" w:sz="6" w:space="0" w:color="auto"/>
              <w:right w:val="single" w:sz="6" w:space="0" w:color="auto"/>
            </w:tcBorders>
            <w:shd w:val="clear" w:color="auto" w:fill="005587"/>
            <w:vAlign w:val="center"/>
            <w:hideMark/>
          </w:tcPr>
          <w:p w14:paraId="3375FB1F" w14:textId="671FBD85" w:rsidR="008230D3" w:rsidRDefault="00C569BE" w:rsidP="0076725A">
            <w:pPr>
              <w:textAlignment w:val="baseline"/>
              <w:rPr>
                <w:rFonts w:eastAsia="Times New Roman"/>
                <w:b/>
                <w:bCs/>
                <w:color w:val="FFFFFF"/>
                <w:shd w:val="clear" w:color="auto" w:fill="005587"/>
              </w:rPr>
            </w:pPr>
            <w:r>
              <w:rPr>
                <w:rFonts w:eastAsia="Times New Roman"/>
                <w:b/>
                <w:bCs/>
                <w:color w:val="FFFFFF"/>
                <w:sz w:val="20"/>
                <w:szCs w:val="20"/>
                <w:shd w:val="clear" w:color="auto" w:fill="005587"/>
              </w:rPr>
              <w:lastRenderedPageBreak/>
              <w:t>G</w:t>
            </w:r>
            <w:r>
              <w:rPr>
                <w:rFonts w:eastAsia="Times New Roman"/>
                <w:b/>
                <w:bCs/>
                <w:color w:val="FFFFFF"/>
                <w:shd w:val="clear" w:color="auto" w:fill="005587"/>
              </w:rPr>
              <w:t>reen, Amber,</w:t>
            </w:r>
            <w:r w:rsidR="008230D3">
              <w:rPr>
                <w:rFonts w:eastAsia="Times New Roman"/>
                <w:b/>
                <w:bCs/>
                <w:color w:val="FFFFFF"/>
                <w:shd w:val="clear" w:color="auto" w:fill="005587"/>
              </w:rPr>
              <w:t xml:space="preserve"> Red Risk Assessment Framework</w:t>
            </w:r>
          </w:p>
          <w:p w14:paraId="60F52D42" w14:textId="79F5DF85" w:rsidR="00D83513" w:rsidRPr="008230D3" w:rsidRDefault="00D83513" w:rsidP="0076725A">
            <w:pPr>
              <w:textAlignment w:val="baseline"/>
              <w:rPr>
                <w:rFonts w:ascii="Segoe UI" w:eastAsia="Times New Roman" w:hAnsi="Segoe UI" w:cs="Segoe UI"/>
                <w:sz w:val="18"/>
                <w:szCs w:val="18"/>
              </w:rPr>
            </w:pPr>
            <w:r>
              <w:rPr>
                <w:rFonts w:eastAsia="Times New Roman"/>
                <w:b/>
                <w:bCs/>
                <w:color w:val="FFFFFF"/>
                <w:shd w:val="clear" w:color="auto" w:fill="005587"/>
              </w:rPr>
              <w:t xml:space="preserve">Instructions: </w:t>
            </w:r>
            <w:r w:rsidR="002D3601" w:rsidRPr="002D3601">
              <w:rPr>
                <w:rFonts w:eastAsia="Times New Roman"/>
                <w:color w:val="FFFFFF"/>
                <w:sz w:val="18"/>
                <w:szCs w:val="18"/>
                <w:shd w:val="clear" w:color="auto" w:fill="005587"/>
              </w:rPr>
              <w:t>Each team member assigns a score from 1-10 for each of the eight elements. The risk score is zero (no risk) to ten (high risk). Several team members should individually complete their score. Individual scores are summarized into a Total Risk Score. The ability to assign numerical scores or colors is not the key ingredient in how this process serves to perform effective risk assessment. The key ingredient occurs when team members discuss their post-scoring results together, because this generates valuable discussion toward understanding the risks and what actions the team should take to mitigate them. We have offered a checklist to guide your score, but this is not exhaustive.</w:t>
            </w:r>
          </w:p>
        </w:tc>
      </w:tr>
      <w:tr w:rsidR="008230D3" w:rsidRPr="008230D3" w14:paraId="034BCDBE" w14:textId="77777777" w:rsidTr="00D83513">
        <w:trPr>
          <w:trHeight w:val="858"/>
        </w:trPr>
        <w:tc>
          <w:tcPr>
            <w:tcW w:w="1760" w:type="dxa"/>
            <w:tcBorders>
              <w:top w:val="single" w:sz="6" w:space="0" w:color="auto"/>
              <w:left w:val="single" w:sz="6" w:space="0" w:color="auto"/>
              <w:bottom w:val="single" w:sz="6" w:space="0" w:color="auto"/>
              <w:right w:val="single" w:sz="6" w:space="0" w:color="auto"/>
            </w:tcBorders>
            <w:shd w:val="clear" w:color="auto" w:fill="005587"/>
            <w:vAlign w:val="center"/>
            <w:hideMark/>
          </w:tcPr>
          <w:p w14:paraId="091377A5" w14:textId="2EB11138" w:rsidR="008230D3" w:rsidRPr="008230D3" w:rsidRDefault="008230D3" w:rsidP="0076725A">
            <w:pPr>
              <w:textAlignment w:val="baseline"/>
              <w:rPr>
                <w:rFonts w:ascii="Segoe UI" w:eastAsia="Times New Roman" w:hAnsi="Segoe UI" w:cs="Segoe UI"/>
                <w:sz w:val="18"/>
                <w:szCs w:val="18"/>
              </w:rPr>
            </w:pPr>
            <w:r>
              <w:rPr>
                <w:rFonts w:eastAsia="Times New Roman"/>
                <w:b/>
                <w:bCs/>
                <w:color w:val="FFFFFF"/>
                <w:sz w:val="20"/>
                <w:szCs w:val="20"/>
              </w:rPr>
              <w:t>Category:</w:t>
            </w:r>
          </w:p>
        </w:tc>
        <w:tc>
          <w:tcPr>
            <w:tcW w:w="6617" w:type="dxa"/>
            <w:tcBorders>
              <w:top w:val="single" w:sz="6" w:space="0" w:color="auto"/>
              <w:left w:val="single" w:sz="6" w:space="0" w:color="auto"/>
              <w:bottom w:val="single" w:sz="6" w:space="0" w:color="auto"/>
              <w:right w:val="single" w:sz="6" w:space="0" w:color="auto"/>
            </w:tcBorders>
            <w:shd w:val="clear" w:color="auto" w:fill="005587"/>
            <w:vAlign w:val="center"/>
            <w:hideMark/>
          </w:tcPr>
          <w:p w14:paraId="4AE19D8D" w14:textId="44313452" w:rsidR="008230D3" w:rsidRPr="008230D3" w:rsidRDefault="008230D3" w:rsidP="0076725A">
            <w:pPr>
              <w:textAlignment w:val="baseline"/>
              <w:rPr>
                <w:rFonts w:ascii="Segoe UI" w:eastAsia="Times New Roman" w:hAnsi="Segoe UI" w:cs="Segoe UI"/>
                <w:sz w:val="18"/>
                <w:szCs w:val="18"/>
              </w:rPr>
            </w:pPr>
            <w:r>
              <w:rPr>
                <w:rFonts w:eastAsia="Times New Roman"/>
                <w:b/>
                <w:bCs/>
                <w:color w:val="FFFFFF"/>
                <w:sz w:val="20"/>
                <w:szCs w:val="20"/>
              </w:rPr>
              <w:t>Checklist:</w:t>
            </w:r>
          </w:p>
        </w:tc>
        <w:tc>
          <w:tcPr>
            <w:tcW w:w="1072" w:type="dxa"/>
            <w:tcBorders>
              <w:top w:val="single" w:sz="6" w:space="0" w:color="auto"/>
              <w:left w:val="single" w:sz="6" w:space="0" w:color="auto"/>
              <w:bottom w:val="single" w:sz="6" w:space="0" w:color="auto"/>
              <w:right w:val="single" w:sz="6" w:space="0" w:color="auto"/>
            </w:tcBorders>
            <w:shd w:val="clear" w:color="auto" w:fill="005587"/>
            <w:vAlign w:val="center"/>
            <w:hideMark/>
          </w:tcPr>
          <w:p w14:paraId="5CD00399" w14:textId="77777777" w:rsidR="00D83513" w:rsidRDefault="008230D3" w:rsidP="0076725A">
            <w:pPr>
              <w:textAlignment w:val="baseline"/>
              <w:rPr>
                <w:rFonts w:eastAsia="Times New Roman"/>
                <w:b/>
                <w:bCs/>
                <w:color w:val="FFFFFF"/>
                <w:sz w:val="20"/>
                <w:szCs w:val="20"/>
              </w:rPr>
            </w:pPr>
            <w:r>
              <w:rPr>
                <w:rFonts w:eastAsia="Times New Roman"/>
                <w:b/>
                <w:bCs/>
                <w:color w:val="FFFFFF"/>
                <w:sz w:val="20"/>
                <w:szCs w:val="20"/>
              </w:rPr>
              <w:t>Score:</w:t>
            </w:r>
          </w:p>
          <w:p w14:paraId="4C66154B" w14:textId="2E8A9901" w:rsidR="008230D3" w:rsidRPr="008230D3" w:rsidRDefault="002D3601" w:rsidP="0076725A">
            <w:pPr>
              <w:textAlignment w:val="baseline"/>
              <w:rPr>
                <w:rFonts w:ascii="Segoe UI" w:eastAsia="Times New Roman" w:hAnsi="Segoe UI" w:cs="Segoe UI"/>
                <w:sz w:val="18"/>
                <w:szCs w:val="18"/>
              </w:rPr>
            </w:pPr>
            <w:r>
              <w:rPr>
                <w:rFonts w:eastAsia="Times New Roman"/>
                <w:b/>
                <w:bCs/>
                <w:color w:val="FFFFFF"/>
                <w:sz w:val="20"/>
                <w:szCs w:val="20"/>
              </w:rPr>
              <w:t>0</w:t>
            </w:r>
            <w:r w:rsidR="00D83513">
              <w:rPr>
                <w:rFonts w:eastAsia="Times New Roman"/>
                <w:b/>
                <w:bCs/>
                <w:color w:val="FFFFFF"/>
                <w:sz w:val="20"/>
                <w:szCs w:val="20"/>
              </w:rPr>
              <w:t xml:space="preserve">-10, </w:t>
            </w:r>
            <w:r>
              <w:rPr>
                <w:rFonts w:eastAsia="Times New Roman"/>
                <w:b/>
                <w:bCs/>
                <w:color w:val="FFFFFF"/>
                <w:sz w:val="20"/>
                <w:szCs w:val="20"/>
              </w:rPr>
              <w:t>0</w:t>
            </w:r>
            <w:r w:rsidR="00D83513">
              <w:rPr>
                <w:rFonts w:eastAsia="Times New Roman"/>
                <w:b/>
                <w:bCs/>
                <w:color w:val="FFFFFF"/>
                <w:sz w:val="20"/>
                <w:szCs w:val="20"/>
              </w:rPr>
              <w:t xml:space="preserve"> is least risk.</w:t>
            </w:r>
          </w:p>
        </w:tc>
      </w:tr>
      <w:tr w:rsidR="008230D3" w:rsidRPr="008230D3" w14:paraId="2D695128" w14:textId="77777777" w:rsidTr="00D83513">
        <w:trPr>
          <w:trHeight w:val="1350"/>
        </w:trPr>
        <w:tc>
          <w:tcPr>
            <w:tcW w:w="1760" w:type="dxa"/>
            <w:tcBorders>
              <w:top w:val="single" w:sz="6" w:space="0" w:color="auto"/>
              <w:left w:val="single" w:sz="6" w:space="0" w:color="auto"/>
              <w:bottom w:val="single" w:sz="6" w:space="0" w:color="auto"/>
              <w:right w:val="single" w:sz="6" w:space="0" w:color="auto"/>
            </w:tcBorders>
            <w:shd w:val="clear" w:color="auto" w:fill="auto"/>
            <w:hideMark/>
          </w:tcPr>
          <w:p w14:paraId="1628FD49" w14:textId="3E20F448" w:rsidR="008230D3" w:rsidRPr="008230D3" w:rsidRDefault="00D9155A" w:rsidP="00D9155A">
            <w:pPr>
              <w:textAlignment w:val="baseline"/>
              <w:rPr>
                <w:rFonts w:eastAsia="Times New Roman"/>
                <w:sz w:val="20"/>
                <w:szCs w:val="20"/>
              </w:rPr>
            </w:pPr>
            <w:r>
              <w:rPr>
                <w:rFonts w:ascii="docs-Roboto" w:hAnsi="docs-Roboto"/>
                <w:b/>
                <w:bCs/>
                <w:color w:val="202124"/>
                <w:shd w:val="clear" w:color="auto" w:fill="F8F9FA"/>
              </w:rPr>
              <w:t>LEADERSHIP</w:t>
            </w:r>
          </w:p>
        </w:tc>
        <w:tc>
          <w:tcPr>
            <w:tcW w:w="6617" w:type="dxa"/>
            <w:tcBorders>
              <w:top w:val="single" w:sz="6" w:space="0" w:color="auto"/>
              <w:left w:val="single" w:sz="6" w:space="0" w:color="auto"/>
              <w:bottom w:val="single" w:sz="6" w:space="0" w:color="auto"/>
              <w:right w:val="single" w:sz="6" w:space="0" w:color="auto"/>
            </w:tcBorders>
            <w:shd w:val="clear" w:color="auto" w:fill="auto"/>
            <w:hideMark/>
          </w:tcPr>
          <w:p w14:paraId="5F3113A6" w14:textId="2BA44048" w:rsidR="008230D3" w:rsidRDefault="00D9155A">
            <w:pPr>
              <w:pStyle w:val="ListParagraph"/>
              <w:numPr>
                <w:ilvl w:val="0"/>
                <w:numId w:val="4"/>
              </w:numPr>
              <w:textAlignment w:val="baseline"/>
              <w:rPr>
                <w:rFonts w:eastAsia="Times New Roman"/>
                <w:sz w:val="20"/>
                <w:szCs w:val="20"/>
              </w:rPr>
            </w:pPr>
            <w:r w:rsidRPr="00D9155A">
              <w:rPr>
                <w:rFonts w:eastAsia="Times New Roman"/>
                <w:sz w:val="20"/>
                <w:szCs w:val="20"/>
              </w:rPr>
              <w:t>Leader(s) is/are familiar with the Yosemite</w:t>
            </w:r>
            <w:r w:rsidR="006763B2">
              <w:rPr>
                <w:rFonts w:eastAsia="Times New Roman"/>
                <w:sz w:val="20"/>
                <w:szCs w:val="20"/>
              </w:rPr>
              <w:t>/Sequoia-Kings Canyon</w:t>
            </w:r>
            <w:r w:rsidRPr="00D9155A">
              <w:rPr>
                <w:rFonts w:eastAsia="Times New Roman"/>
                <w:sz w:val="20"/>
                <w:szCs w:val="20"/>
              </w:rPr>
              <w:t xml:space="preserve"> area, Yosemite</w:t>
            </w:r>
            <w:r w:rsidR="006763B2">
              <w:rPr>
                <w:rFonts w:eastAsia="Times New Roman"/>
                <w:sz w:val="20"/>
                <w:szCs w:val="20"/>
              </w:rPr>
              <w:t>/Sequoia</w:t>
            </w:r>
            <w:r w:rsidRPr="00D9155A">
              <w:rPr>
                <w:rFonts w:eastAsia="Times New Roman"/>
                <w:sz w:val="20"/>
                <w:szCs w:val="20"/>
              </w:rPr>
              <w:t xml:space="preserve"> Field Station, and areas where activities are planned.</w:t>
            </w:r>
          </w:p>
          <w:p w14:paraId="61D1B8E1" w14:textId="77777777" w:rsidR="00D9155A" w:rsidRDefault="00D9155A">
            <w:pPr>
              <w:pStyle w:val="ListParagraph"/>
              <w:numPr>
                <w:ilvl w:val="0"/>
                <w:numId w:val="4"/>
              </w:numPr>
              <w:textAlignment w:val="baseline"/>
              <w:rPr>
                <w:rFonts w:eastAsia="Times New Roman"/>
                <w:sz w:val="20"/>
                <w:szCs w:val="20"/>
              </w:rPr>
            </w:pPr>
            <w:r w:rsidRPr="00D9155A">
              <w:rPr>
                <w:rFonts w:eastAsia="Times New Roman"/>
                <w:sz w:val="20"/>
                <w:szCs w:val="20"/>
              </w:rPr>
              <w:t>Leader(s) has/have taken bystander training or other inclusion training within the last year.</w:t>
            </w:r>
          </w:p>
          <w:p w14:paraId="7A93B406" w14:textId="77777777" w:rsidR="00D9155A" w:rsidRDefault="00D9155A">
            <w:pPr>
              <w:pStyle w:val="ListParagraph"/>
              <w:numPr>
                <w:ilvl w:val="0"/>
                <w:numId w:val="4"/>
              </w:numPr>
              <w:textAlignment w:val="baseline"/>
              <w:rPr>
                <w:rFonts w:eastAsia="Times New Roman"/>
                <w:sz w:val="20"/>
                <w:szCs w:val="20"/>
              </w:rPr>
            </w:pPr>
            <w:r w:rsidRPr="00D9155A">
              <w:rPr>
                <w:rFonts w:eastAsia="Times New Roman"/>
                <w:sz w:val="20"/>
                <w:szCs w:val="20"/>
              </w:rPr>
              <w:t>Leader(s) has/have current Wilderness First Responder or Wilderness First Aid training.</w:t>
            </w:r>
          </w:p>
          <w:p w14:paraId="063DFB04" w14:textId="77777777" w:rsidR="00D9155A" w:rsidRDefault="00D9155A">
            <w:pPr>
              <w:pStyle w:val="ListParagraph"/>
              <w:numPr>
                <w:ilvl w:val="0"/>
                <w:numId w:val="4"/>
              </w:numPr>
              <w:textAlignment w:val="baseline"/>
              <w:rPr>
                <w:rFonts w:eastAsia="Times New Roman"/>
                <w:sz w:val="20"/>
                <w:szCs w:val="20"/>
              </w:rPr>
            </w:pPr>
            <w:r w:rsidRPr="00D9155A">
              <w:rPr>
                <w:rFonts w:eastAsia="Times New Roman"/>
                <w:sz w:val="20"/>
                <w:szCs w:val="20"/>
              </w:rPr>
              <w:t>Leader(s) has/have current CPR/AED training.</w:t>
            </w:r>
          </w:p>
          <w:p w14:paraId="533AC4D9" w14:textId="77777777" w:rsidR="00D9155A" w:rsidRDefault="00D9155A">
            <w:pPr>
              <w:pStyle w:val="ListParagraph"/>
              <w:numPr>
                <w:ilvl w:val="0"/>
                <w:numId w:val="4"/>
              </w:numPr>
              <w:textAlignment w:val="baseline"/>
              <w:rPr>
                <w:rFonts w:eastAsia="Times New Roman"/>
                <w:sz w:val="20"/>
                <w:szCs w:val="20"/>
              </w:rPr>
            </w:pPr>
            <w:r w:rsidRPr="00D9155A">
              <w:rPr>
                <w:rFonts w:eastAsia="Times New Roman"/>
                <w:sz w:val="20"/>
                <w:szCs w:val="20"/>
              </w:rPr>
              <w:t>Leader(s) has/have multiple years of experience leading groups in the field.</w:t>
            </w:r>
          </w:p>
          <w:p w14:paraId="198A832B" w14:textId="77777777" w:rsidR="00D9155A" w:rsidRDefault="00D9155A">
            <w:pPr>
              <w:pStyle w:val="ListParagraph"/>
              <w:numPr>
                <w:ilvl w:val="0"/>
                <w:numId w:val="4"/>
              </w:numPr>
              <w:textAlignment w:val="baseline"/>
              <w:rPr>
                <w:rFonts w:eastAsia="Times New Roman"/>
                <w:sz w:val="20"/>
                <w:szCs w:val="20"/>
              </w:rPr>
            </w:pPr>
            <w:r w:rsidRPr="00D9155A">
              <w:rPr>
                <w:rFonts w:eastAsia="Times New Roman"/>
                <w:sz w:val="20"/>
                <w:szCs w:val="20"/>
              </w:rPr>
              <w:t>The leadership structure of the group is clear.</w:t>
            </w:r>
          </w:p>
          <w:p w14:paraId="63D523B1" w14:textId="4171CB4B" w:rsidR="00D9155A" w:rsidRDefault="00D9155A">
            <w:pPr>
              <w:pStyle w:val="ListParagraph"/>
              <w:numPr>
                <w:ilvl w:val="0"/>
                <w:numId w:val="4"/>
              </w:numPr>
              <w:textAlignment w:val="baseline"/>
              <w:rPr>
                <w:rFonts w:eastAsia="Times New Roman"/>
                <w:sz w:val="20"/>
                <w:szCs w:val="20"/>
              </w:rPr>
            </w:pPr>
            <w:r w:rsidRPr="00D9155A">
              <w:rPr>
                <w:rFonts w:eastAsia="Times New Roman"/>
                <w:sz w:val="20"/>
                <w:szCs w:val="20"/>
              </w:rPr>
              <w:t xml:space="preserve">There is an appropriate ratio of students/participants to leaders. The appropriate ratio depends on the </w:t>
            </w:r>
            <w:proofErr w:type="gramStart"/>
            <w:r w:rsidRPr="00D9155A">
              <w:rPr>
                <w:rFonts w:eastAsia="Times New Roman"/>
                <w:sz w:val="20"/>
                <w:szCs w:val="20"/>
              </w:rPr>
              <w:t>activity, but</w:t>
            </w:r>
            <w:proofErr w:type="gramEnd"/>
            <w:r w:rsidRPr="00D9155A">
              <w:rPr>
                <w:rFonts w:eastAsia="Times New Roman"/>
                <w:sz w:val="20"/>
                <w:szCs w:val="20"/>
              </w:rPr>
              <w:t xml:space="preserve"> should generally be 8:1 or </w:t>
            </w:r>
            <w:r w:rsidR="007C3ED2">
              <w:rPr>
                <w:rFonts w:eastAsia="Times New Roman"/>
                <w:sz w:val="20"/>
                <w:szCs w:val="20"/>
              </w:rPr>
              <w:t>lower</w:t>
            </w:r>
            <w:r w:rsidRPr="00D9155A">
              <w:rPr>
                <w:rFonts w:eastAsia="Times New Roman"/>
                <w:sz w:val="20"/>
                <w:szCs w:val="20"/>
              </w:rPr>
              <w:t xml:space="preserve"> for field work.</w:t>
            </w:r>
          </w:p>
          <w:p w14:paraId="33DA8C3B" w14:textId="63FA5D8A" w:rsidR="00D9155A" w:rsidRPr="00D9155A" w:rsidRDefault="00D9155A">
            <w:pPr>
              <w:pStyle w:val="ListParagraph"/>
              <w:numPr>
                <w:ilvl w:val="0"/>
                <w:numId w:val="4"/>
              </w:numPr>
              <w:textAlignment w:val="baseline"/>
              <w:rPr>
                <w:rFonts w:eastAsia="Times New Roman"/>
                <w:sz w:val="20"/>
                <w:szCs w:val="20"/>
              </w:rPr>
            </w:pPr>
            <w:r w:rsidRPr="00D9155A">
              <w:rPr>
                <w:rFonts w:eastAsia="Times New Roman"/>
                <w:sz w:val="20"/>
                <w:szCs w:val="20"/>
              </w:rPr>
              <w:t>Leadership members are ethnically and gender diverse and representative of the diversity of participants.</w:t>
            </w:r>
          </w:p>
        </w:tc>
        <w:tc>
          <w:tcPr>
            <w:tcW w:w="1072" w:type="dxa"/>
            <w:tcBorders>
              <w:top w:val="single" w:sz="6" w:space="0" w:color="auto"/>
              <w:left w:val="single" w:sz="6" w:space="0" w:color="auto"/>
              <w:bottom w:val="single" w:sz="6" w:space="0" w:color="auto"/>
              <w:right w:val="single" w:sz="6" w:space="0" w:color="auto"/>
            </w:tcBorders>
            <w:shd w:val="clear" w:color="auto" w:fill="auto"/>
            <w:hideMark/>
          </w:tcPr>
          <w:p w14:paraId="62428807" w14:textId="09EC13EC" w:rsidR="008230D3" w:rsidRPr="008230D3" w:rsidRDefault="008230D3" w:rsidP="0076725A">
            <w:pPr>
              <w:textAlignment w:val="baseline"/>
              <w:rPr>
                <w:rFonts w:ascii="Segoe UI" w:eastAsia="Times New Roman" w:hAnsi="Segoe UI" w:cs="Segoe UI"/>
                <w:sz w:val="18"/>
                <w:szCs w:val="18"/>
              </w:rPr>
            </w:pPr>
          </w:p>
        </w:tc>
      </w:tr>
      <w:tr w:rsidR="008230D3" w:rsidRPr="008230D3" w14:paraId="1B8B8107" w14:textId="77777777" w:rsidTr="00D83513">
        <w:trPr>
          <w:trHeight w:val="300"/>
        </w:trPr>
        <w:tc>
          <w:tcPr>
            <w:tcW w:w="1760" w:type="dxa"/>
            <w:tcBorders>
              <w:top w:val="single" w:sz="6" w:space="0" w:color="auto"/>
              <w:left w:val="single" w:sz="6" w:space="0" w:color="auto"/>
              <w:bottom w:val="single" w:sz="6" w:space="0" w:color="auto"/>
              <w:right w:val="single" w:sz="6" w:space="0" w:color="auto"/>
            </w:tcBorders>
            <w:shd w:val="clear" w:color="auto" w:fill="auto"/>
            <w:hideMark/>
          </w:tcPr>
          <w:p w14:paraId="3C5B327D" w14:textId="159B34B4" w:rsidR="008230D3" w:rsidRPr="008230D3" w:rsidRDefault="00D9155A" w:rsidP="0076725A">
            <w:pPr>
              <w:textAlignment w:val="baseline"/>
              <w:rPr>
                <w:rFonts w:ascii="Segoe UI" w:eastAsia="Times New Roman" w:hAnsi="Segoe UI" w:cs="Segoe UI"/>
                <w:b/>
                <w:bCs/>
                <w:sz w:val="18"/>
                <w:szCs w:val="18"/>
              </w:rPr>
            </w:pPr>
            <w:r w:rsidRPr="00D9155A">
              <w:rPr>
                <w:rFonts w:eastAsia="Times New Roman"/>
                <w:b/>
                <w:bCs/>
                <w:sz w:val="18"/>
                <w:szCs w:val="18"/>
              </w:rPr>
              <w:t>PLANNING</w:t>
            </w:r>
          </w:p>
          <w:p w14:paraId="45B51588" w14:textId="552DFB09" w:rsidR="008230D3" w:rsidRPr="008230D3" w:rsidRDefault="008230D3" w:rsidP="00D9155A">
            <w:pPr>
              <w:textAlignment w:val="baseline"/>
              <w:rPr>
                <w:rFonts w:eastAsia="Times New Roman"/>
                <w:sz w:val="20"/>
                <w:szCs w:val="20"/>
              </w:rPr>
            </w:pPr>
          </w:p>
        </w:tc>
        <w:tc>
          <w:tcPr>
            <w:tcW w:w="6617" w:type="dxa"/>
            <w:tcBorders>
              <w:top w:val="single" w:sz="6" w:space="0" w:color="auto"/>
              <w:left w:val="single" w:sz="6" w:space="0" w:color="auto"/>
              <w:bottom w:val="single" w:sz="6" w:space="0" w:color="auto"/>
              <w:right w:val="single" w:sz="6" w:space="0" w:color="auto"/>
            </w:tcBorders>
            <w:shd w:val="clear" w:color="auto" w:fill="auto"/>
            <w:hideMark/>
          </w:tcPr>
          <w:p w14:paraId="5CE4EB4C" w14:textId="36A0910E" w:rsidR="008230D3" w:rsidRDefault="00D9155A">
            <w:pPr>
              <w:pStyle w:val="ListParagraph"/>
              <w:numPr>
                <w:ilvl w:val="0"/>
                <w:numId w:val="5"/>
              </w:numPr>
              <w:jc w:val="both"/>
              <w:textAlignment w:val="baseline"/>
              <w:rPr>
                <w:rFonts w:eastAsia="Times New Roman"/>
                <w:sz w:val="20"/>
                <w:szCs w:val="20"/>
              </w:rPr>
            </w:pPr>
            <w:r w:rsidRPr="00D9155A">
              <w:rPr>
                <w:rFonts w:eastAsia="Times New Roman"/>
                <w:sz w:val="20"/>
                <w:szCs w:val="20"/>
              </w:rPr>
              <w:t xml:space="preserve">Leaders have read the Welcome </w:t>
            </w:r>
            <w:r w:rsidR="007C3ED2">
              <w:rPr>
                <w:rFonts w:eastAsia="Times New Roman"/>
                <w:sz w:val="20"/>
                <w:szCs w:val="20"/>
              </w:rPr>
              <w:t>e</w:t>
            </w:r>
            <w:r w:rsidRPr="00D9155A">
              <w:rPr>
                <w:rFonts w:eastAsia="Times New Roman"/>
                <w:sz w:val="20"/>
                <w:szCs w:val="20"/>
              </w:rPr>
              <w:t>mail thoroughly and communicated important information to all participants.</w:t>
            </w:r>
          </w:p>
          <w:p w14:paraId="6B4524B4" w14:textId="77777777" w:rsidR="00D9155A" w:rsidRDefault="00D9155A">
            <w:pPr>
              <w:pStyle w:val="ListParagraph"/>
              <w:numPr>
                <w:ilvl w:val="0"/>
                <w:numId w:val="5"/>
              </w:numPr>
              <w:jc w:val="both"/>
              <w:textAlignment w:val="baseline"/>
              <w:rPr>
                <w:rFonts w:eastAsia="Times New Roman"/>
                <w:sz w:val="20"/>
                <w:szCs w:val="20"/>
              </w:rPr>
            </w:pPr>
            <w:r w:rsidRPr="00D9155A">
              <w:rPr>
                <w:rFonts w:eastAsia="Times New Roman"/>
                <w:sz w:val="20"/>
                <w:szCs w:val="20"/>
              </w:rPr>
              <w:t>Leaders have prepared an evacuation plan in case of fire, flood, snowstorm, group illness, or other emergency.</w:t>
            </w:r>
          </w:p>
          <w:p w14:paraId="605B7B5A" w14:textId="77777777" w:rsidR="00D9155A" w:rsidRDefault="00D9155A">
            <w:pPr>
              <w:pStyle w:val="ListParagraph"/>
              <w:numPr>
                <w:ilvl w:val="0"/>
                <w:numId w:val="5"/>
              </w:numPr>
              <w:jc w:val="both"/>
              <w:textAlignment w:val="baseline"/>
              <w:rPr>
                <w:rFonts w:eastAsia="Times New Roman"/>
                <w:sz w:val="20"/>
                <w:szCs w:val="20"/>
              </w:rPr>
            </w:pPr>
            <w:r w:rsidRPr="00D9155A">
              <w:rPr>
                <w:rFonts w:eastAsia="Times New Roman"/>
                <w:sz w:val="20"/>
                <w:szCs w:val="20"/>
              </w:rPr>
              <w:t>Leaders have checked the weather forecast, air quality forecast, and current conditions of roads and trails.</w:t>
            </w:r>
          </w:p>
          <w:p w14:paraId="19477529" w14:textId="28AA62D2" w:rsidR="00D9155A" w:rsidRDefault="00D9155A">
            <w:pPr>
              <w:pStyle w:val="ListParagraph"/>
              <w:numPr>
                <w:ilvl w:val="0"/>
                <w:numId w:val="5"/>
              </w:numPr>
              <w:jc w:val="both"/>
              <w:textAlignment w:val="baseline"/>
              <w:rPr>
                <w:rFonts w:eastAsia="Times New Roman"/>
                <w:sz w:val="20"/>
                <w:szCs w:val="20"/>
              </w:rPr>
            </w:pPr>
            <w:r w:rsidRPr="00D9155A">
              <w:rPr>
                <w:rFonts w:eastAsia="Times New Roman"/>
                <w:sz w:val="20"/>
                <w:szCs w:val="20"/>
              </w:rPr>
              <w:t xml:space="preserve">Leaders have subscribed to </w:t>
            </w:r>
            <w:hyperlink r:id="rId14" w:history="1">
              <w:proofErr w:type="spellStart"/>
              <w:r w:rsidRPr="005E7ED7">
                <w:rPr>
                  <w:rStyle w:val="Hyperlink"/>
                  <w:rFonts w:eastAsia="Times New Roman"/>
                  <w:sz w:val="20"/>
                  <w:szCs w:val="20"/>
                </w:rPr>
                <w:t>Nixel</w:t>
              </w:r>
              <w:proofErr w:type="spellEnd"/>
            </w:hyperlink>
            <w:r w:rsidRPr="00D9155A">
              <w:rPr>
                <w:rFonts w:eastAsia="Times New Roman"/>
                <w:sz w:val="20"/>
                <w:szCs w:val="20"/>
              </w:rPr>
              <w:t xml:space="preserve"> and </w:t>
            </w:r>
            <w:hyperlink r:id="rId15" w:anchor="/signup" w:history="1">
              <w:r w:rsidRPr="005E7ED7">
                <w:rPr>
                  <w:rStyle w:val="Hyperlink"/>
                  <w:rFonts w:eastAsia="Times New Roman"/>
                  <w:sz w:val="20"/>
                  <w:szCs w:val="20"/>
                </w:rPr>
                <w:t>Everbridge</w:t>
              </w:r>
            </w:hyperlink>
            <w:r w:rsidRPr="00D9155A">
              <w:rPr>
                <w:rFonts w:eastAsia="Times New Roman"/>
                <w:sz w:val="20"/>
                <w:szCs w:val="20"/>
              </w:rPr>
              <w:t xml:space="preserve"> alerts.</w:t>
            </w:r>
          </w:p>
          <w:p w14:paraId="51F86E4D" w14:textId="77777777" w:rsidR="00D9155A" w:rsidRDefault="00D9155A">
            <w:pPr>
              <w:pStyle w:val="ListParagraph"/>
              <w:numPr>
                <w:ilvl w:val="0"/>
                <w:numId w:val="5"/>
              </w:numPr>
              <w:jc w:val="both"/>
              <w:textAlignment w:val="baseline"/>
              <w:rPr>
                <w:rFonts w:eastAsia="Times New Roman"/>
                <w:sz w:val="20"/>
                <w:szCs w:val="20"/>
              </w:rPr>
            </w:pPr>
            <w:r w:rsidRPr="00D9155A">
              <w:rPr>
                <w:rFonts w:eastAsia="Times New Roman"/>
                <w:sz w:val="20"/>
                <w:szCs w:val="20"/>
              </w:rPr>
              <w:t>Leaders have pertinent medical information and emergency contact information for participants.</w:t>
            </w:r>
          </w:p>
          <w:p w14:paraId="20BE1445" w14:textId="77777777" w:rsidR="00D9155A" w:rsidRDefault="00D9155A">
            <w:pPr>
              <w:pStyle w:val="ListParagraph"/>
              <w:numPr>
                <w:ilvl w:val="0"/>
                <w:numId w:val="5"/>
              </w:numPr>
              <w:jc w:val="both"/>
              <w:textAlignment w:val="baseline"/>
              <w:rPr>
                <w:rFonts w:eastAsia="Times New Roman"/>
                <w:sz w:val="20"/>
                <w:szCs w:val="20"/>
              </w:rPr>
            </w:pPr>
            <w:r w:rsidRPr="00D9155A">
              <w:rPr>
                <w:rFonts w:eastAsia="Times New Roman"/>
                <w:sz w:val="20"/>
                <w:szCs w:val="20"/>
              </w:rPr>
              <w:t>Leaders have a participant roster with cell phone numbers.</w:t>
            </w:r>
          </w:p>
          <w:p w14:paraId="5B16AA01" w14:textId="6615A36F" w:rsidR="00D9155A" w:rsidRDefault="00D9155A">
            <w:pPr>
              <w:pStyle w:val="ListParagraph"/>
              <w:numPr>
                <w:ilvl w:val="0"/>
                <w:numId w:val="5"/>
              </w:numPr>
              <w:jc w:val="both"/>
              <w:textAlignment w:val="baseline"/>
              <w:rPr>
                <w:rFonts w:eastAsia="Times New Roman"/>
                <w:sz w:val="20"/>
                <w:szCs w:val="20"/>
              </w:rPr>
            </w:pPr>
            <w:r w:rsidRPr="00D9155A">
              <w:rPr>
                <w:rFonts w:eastAsia="Times New Roman"/>
                <w:sz w:val="20"/>
                <w:szCs w:val="20"/>
              </w:rPr>
              <w:t xml:space="preserve">All participants have created a </w:t>
            </w:r>
            <w:hyperlink r:id="rId16" w:history="1">
              <w:r w:rsidRPr="005E7ED7">
                <w:rPr>
                  <w:rStyle w:val="Hyperlink"/>
                  <w:rFonts w:eastAsia="Times New Roman"/>
                  <w:sz w:val="20"/>
                  <w:szCs w:val="20"/>
                </w:rPr>
                <w:t>Go-Bag</w:t>
              </w:r>
            </w:hyperlink>
            <w:r w:rsidRPr="00D9155A">
              <w:rPr>
                <w:rFonts w:eastAsia="Times New Roman"/>
                <w:sz w:val="20"/>
                <w:szCs w:val="20"/>
              </w:rPr>
              <w:t xml:space="preserve"> in case of emergencies.</w:t>
            </w:r>
          </w:p>
          <w:p w14:paraId="098E581F" w14:textId="787BA4A2" w:rsidR="00D9155A" w:rsidRPr="00D9155A" w:rsidRDefault="00D9155A">
            <w:pPr>
              <w:pStyle w:val="ListParagraph"/>
              <w:numPr>
                <w:ilvl w:val="0"/>
                <w:numId w:val="5"/>
              </w:numPr>
              <w:jc w:val="both"/>
              <w:textAlignment w:val="baseline"/>
              <w:rPr>
                <w:rFonts w:eastAsia="Times New Roman"/>
                <w:sz w:val="20"/>
                <w:szCs w:val="20"/>
              </w:rPr>
            </w:pPr>
            <w:r w:rsidRPr="00D9155A">
              <w:rPr>
                <w:rFonts w:eastAsia="Times New Roman"/>
                <w:sz w:val="20"/>
                <w:szCs w:val="20"/>
              </w:rPr>
              <w:t>All participants have participated in planning the event.</w:t>
            </w:r>
          </w:p>
        </w:tc>
        <w:tc>
          <w:tcPr>
            <w:tcW w:w="1072" w:type="dxa"/>
            <w:tcBorders>
              <w:top w:val="single" w:sz="6" w:space="0" w:color="auto"/>
              <w:left w:val="single" w:sz="6" w:space="0" w:color="auto"/>
              <w:bottom w:val="single" w:sz="6" w:space="0" w:color="auto"/>
              <w:right w:val="single" w:sz="6" w:space="0" w:color="auto"/>
            </w:tcBorders>
            <w:shd w:val="clear" w:color="auto" w:fill="auto"/>
            <w:hideMark/>
          </w:tcPr>
          <w:p w14:paraId="64B55505" w14:textId="40C4F836" w:rsidR="008230D3" w:rsidRPr="008230D3" w:rsidRDefault="008230D3" w:rsidP="0076725A">
            <w:pPr>
              <w:textAlignment w:val="baseline"/>
              <w:rPr>
                <w:rFonts w:ascii="Segoe UI" w:eastAsia="Times New Roman" w:hAnsi="Segoe UI" w:cs="Segoe UI"/>
                <w:sz w:val="18"/>
                <w:szCs w:val="18"/>
              </w:rPr>
            </w:pPr>
          </w:p>
        </w:tc>
      </w:tr>
      <w:tr w:rsidR="008230D3" w:rsidRPr="008230D3" w14:paraId="18D99579" w14:textId="77777777" w:rsidTr="00D83513">
        <w:trPr>
          <w:trHeight w:val="300"/>
        </w:trPr>
        <w:tc>
          <w:tcPr>
            <w:tcW w:w="1760" w:type="dxa"/>
            <w:tcBorders>
              <w:top w:val="single" w:sz="6" w:space="0" w:color="auto"/>
              <w:left w:val="single" w:sz="6" w:space="0" w:color="auto"/>
              <w:bottom w:val="single" w:sz="6" w:space="0" w:color="auto"/>
              <w:right w:val="single" w:sz="6" w:space="0" w:color="auto"/>
            </w:tcBorders>
            <w:shd w:val="clear" w:color="auto" w:fill="auto"/>
            <w:hideMark/>
          </w:tcPr>
          <w:p w14:paraId="51E1A5B6" w14:textId="5E9350F4" w:rsidR="008230D3" w:rsidRPr="008230D3" w:rsidRDefault="00D9155A" w:rsidP="0076725A">
            <w:pPr>
              <w:textAlignment w:val="baseline"/>
              <w:rPr>
                <w:rFonts w:ascii="Segoe UI" w:eastAsia="Times New Roman" w:hAnsi="Segoe UI" w:cs="Segoe UI"/>
                <w:sz w:val="18"/>
                <w:szCs w:val="18"/>
              </w:rPr>
            </w:pPr>
            <w:r>
              <w:rPr>
                <w:rFonts w:eastAsia="Times New Roman"/>
                <w:b/>
                <w:bCs/>
                <w:sz w:val="20"/>
                <w:szCs w:val="20"/>
              </w:rPr>
              <w:t>CONTINGENCY RESOURCES</w:t>
            </w:r>
            <w:r w:rsidR="008230D3" w:rsidRPr="008230D3">
              <w:rPr>
                <w:rFonts w:eastAsia="Times New Roman"/>
                <w:sz w:val="20"/>
                <w:szCs w:val="20"/>
              </w:rPr>
              <w:t> </w:t>
            </w:r>
          </w:p>
          <w:p w14:paraId="5BB41995" w14:textId="062C6AFD" w:rsidR="008230D3" w:rsidRPr="008230D3" w:rsidRDefault="008230D3" w:rsidP="00D9155A">
            <w:pPr>
              <w:textAlignment w:val="baseline"/>
              <w:rPr>
                <w:rFonts w:eastAsia="Times New Roman"/>
                <w:sz w:val="20"/>
                <w:szCs w:val="20"/>
              </w:rPr>
            </w:pPr>
          </w:p>
        </w:tc>
        <w:tc>
          <w:tcPr>
            <w:tcW w:w="6617" w:type="dxa"/>
            <w:tcBorders>
              <w:top w:val="single" w:sz="6" w:space="0" w:color="auto"/>
              <w:left w:val="single" w:sz="6" w:space="0" w:color="auto"/>
              <w:bottom w:val="single" w:sz="6" w:space="0" w:color="auto"/>
              <w:right w:val="single" w:sz="6" w:space="0" w:color="auto"/>
            </w:tcBorders>
            <w:shd w:val="clear" w:color="auto" w:fill="auto"/>
            <w:hideMark/>
          </w:tcPr>
          <w:p w14:paraId="1F6B6434" w14:textId="77777777" w:rsidR="008230D3" w:rsidRDefault="00D9155A">
            <w:pPr>
              <w:pStyle w:val="ListParagraph"/>
              <w:numPr>
                <w:ilvl w:val="0"/>
                <w:numId w:val="6"/>
              </w:numPr>
              <w:textAlignment w:val="baseline"/>
              <w:rPr>
                <w:rFonts w:eastAsia="Times New Roman"/>
                <w:sz w:val="20"/>
                <w:szCs w:val="20"/>
              </w:rPr>
            </w:pPr>
            <w:r w:rsidRPr="00D9155A">
              <w:rPr>
                <w:rFonts w:eastAsia="Times New Roman"/>
                <w:sz w:val="20"/>
                <w:szCs w:val="20"/>
              </w:rPr>
              <w:t>Leader(s) have registered their trip with their home institution.</w:t>
            </w:r>
          </w:p>
          <w:p w14:paraId="0C578EA1" w14:textId="77777777" w:rsidR="00D9155A" w:rsidRDefault="00D9155A">
            <w:pPr>
              <w:pStyle w:val="ListParagraph"/>
              <w:numPr>
                <w:ilvl w:val="0"/>
                <w:numId w:val="6"/>
              </w:numPr>
              <w:textAlignment w:val="baseline"/>
              <w:rPr>
                <w:rFonts w:eastAsia="Times New Roman"/>
                <w:sz w:val="20"/>
                <w:szCs w:val="20"/>
              </w:rPr>
            </w:pPr>
            <w:r w:rsidRPr="00D9155A">
              <w:rPr>
                <w:rFonts w:eastAsia="Times New Roman"/>
                <w:sz w:val="20"/>
                <w:szCs w:val="20"/>
              </w:rPr>
              <w:t>Leaders have a list of local hospitals and emergency services.</w:t>
            </w:r>
          </w:p>
          <w:p w14:paraId="21331ED6" w14:textId="3378268D" w:rsidR="00D9155A" w:rsidRDefault="00D9155A">
            <w:pPr>
              <w:pStyle w:val="ListParagraph"/>
              <w:numPr>
                <w:ilvl w:val="0"/>
                <w:numId w:val="6"/>
              </w:numPr>
              <w:textAlignment w:val="baseline"/>
              <w:rPr>
                <w:rFonts w:eastAsia="Times New Roman"/>
                <w:sz w:val="20"/>
                <w:szCs w:val="20"/>
              </w:rPr>
            </w:pPr>
            <w:r w:rsidRPr="00D9155A">
              <w:rPr>
                <w:rFonts w:eastAsia="Times New Roman"/>
                <w:sz w:val="20"/>
                <w:szCs w:val="20"/>
              </w:rPr>
              <w:t xml:space="preserve">Leaders have programmed Yosemite Dispatch and </w:t>
            </w:r>
            <w:hyperlink r:id="rId17" w:history="1">
              <w:r w:rsidRPr="005E7ED7">
                <w:rPr>
                  <w:rStyle w:val="Hyperlink"/>
                  <w:rFonts w:eastAsia="Times New Roman"/>
                  <w:sz w:val="20"/>
                  <w:szCs w:val="20"/>
                </w:rPr>
                <w:t>Mountain Crisis Center Hotline</w:t>
              </w:r>
            </w:hyperlink>
            <w:r w:rsidRPr="00D9155A">
              <w:rPr>
                <w:rFonts w:eastAsia="Times New Roman"/>
                <w:sz w:val="20"/>
                <w:szCs w:val="20"/>
              </w:rPr>
              <w:t xml:space="preserve"> into their phones.</w:t>
            </w:r>
          </w:p>
          <w:p w14:paraId="6EE71251" w14:textId="77777777" w:rsidR="00D9155A" w:rsidRDefault="00D9155A">
            <w:pPr>
              <w:pStyle w:val="ListParagraph"/>
              <w:numPr>
                <w:ilvl w:val="0"/>
                <w:numId w:val="6"/>
              </w:numPr>
              <w:textAlignment w:val="baseline"/>
              <w:rPr>
                <w:rFonts w:eastAsia="Times New Roman"/>
                <w:sz w:val="20"/>
                <w:szCs w:val="20"/>
              </w:rPr>
            </w:pPr>
            <w:r w:rsidRPr="00D9155A">
              <w:rPr>
                <w:rFonts w:eastAsia="Times New Roman"/>
                <w:sz w:val="20"/>
                <w:szCs w:val="20"/>
              </w:rPr>
              <w:t>Leaders have identified emergency housing in case Yosemite Field Station is evacuated.</w:t>
            </w:r>
          </w:p>
          <w:p w14:paraId="5D634CEF" w14:textId="608943BF" w:rsidR="00D9155A" w:rsidRDefault="00D9155A">
            <w:pPr>
              <w:pStyle w:val="ListParagraph"/>
              <w:numPr>
                <w:ilvl w:val="0"/>
                <w:numId w:val="6"/>
              </w:numPr>
              <w:textAlignment w:val="baseline"/>
              <w:rPr>
                <w:rFonts w:eastAsia="Times New Roman"/>
                <w:sz w:val="20"/>
                <w:szCs w:val="20"/>
              </w:rPr>
            </w:pPr>
            <w:r w:rsidRPr="00D9155A">
              <w:rPr>
                <w:rFonts w:eastAsia="Times New Roman"/>
                <w:sz w:val="20"/>
                <w:szCs w:val="20"/>
              </w:rPr>
              <w:t xml:space="preserve">Leaders have programmed Yosemite Field Station Director's and Steward's cell phone numbers into their phones. *Note, we need to hear from you during an emergency, but we probably will not be available to help you. Have a contingency plan that does not depend on </w:t>
            </w:r>
            <w:r w:rsidR="005E7ED7">
              <w:rPr>
                <w:rFonts w:eastAsia="Times New Roman"/>
                <w:sz w:val="20"/>
                <w:szCs w:val="20"/>
              </w:rPr>
              <w:t>us</w:t>
            </w:r>
            <w:r w:rsidRPr="00D9155A">
              <w:rPr>
                <w:rFonts w:eastAsia="Times New Roman"/>
                <w:sz w:val="20"/>
                <w:szCs w:val="20"/>
              </w:rPr>
              <w:t>.</w:t>
            </w:r>
          </w:p>
          <w:p w14:paraId="053FDD1F" w14:textId="0C634C93" w:rsidR="00D9155A" w:rsidRPr="00D9155A" w:rsidRDefault="00D9155A">
            <w:pPr>
              <w:pStyle w:val="ListParagraph"/>
              <w:numPr>
                <w:ilvl w:val="0"/>
                <w:numId w:val="6"/>
              </w:numPr>
              <w:textAlignment w:val="baseline"/>
              <w:rPr>
                <w:rFonts w:eastAsia="Times New Roman"/>
                <w:sz w:val="20"/>
                <w:szCs w:val="20"/>
              </w:rPr>
            </w:pPr>
            <w:r w:rsidRPr="00D9155A">
              <w:rPr>
                <w:rFonts w:eastAsia="Times New Roman"/>
                <w:sz w:val="20"/>
                <w:szCs w:val="20"/>
              </w:rPr>
              <w:lastRenderedPageBreak/>
              <w:t>There are sufficient vehicles and drivers to transport all group members and their belongings in case of evacuation.</w:t>
            </w:r>
          </w:p>
        </w:tc>
        <w:tc>
          <w:tcPr>
            <w:tcW w:w="1072" w:type="dxa"/>
            <w:tcBorders>
              <w:top w:val="single" w:sz="6" w:space="0" w:color="auto"/>
              <w:left w:val="single" w:sz="6" w:space="0" w:color="auto"/>
              <w:bottom w:val="single" w:sz="6" w:space="0" w:color="auto"/>
              <w:right w:val="single" w:sz="6" w:space="0" w:color="auto"/>
            </w:tcBorders>
            <w:shd w:val="clear" w:color="auto" w:fill="auto"/>
            <w:hideMark/>
          </w:tcPr>
          <w:p w14:paraId="39CD6CF4" w14:textId="5A054D45" w:rsidR="008230D3" w:rsidRPr="008230D3" w:rsidRDefault="008230D3" w:rsidP="0076725A">
            <w:pPr>
              <w:textAlignment w:val="baseline"/>
              <w:rPr>
                <w:rFonts w:ascii="Segoe UI" w:eastAsia="Times New Roman" w:hAnsi="Segoe UI" w:cs="Segoe UI"/>
                <w:sz w:val="18"/>
                <w:szCs w:val="18"/>
              </w:rPr>
            </w:pPr>
            <w:r w:rsidRPr="008230D3">
              <w:rPr>
                <w:rFonts w:eastAsia="Times New Roman"/>
                <w:sz w:val="20"/>
                <w:szCs w:val="20"/>
              </w:rPr>
              <w:lastRenderedPageBreak/>
              <w:t xml:space="preserve"> </w:t>
            </w:r>
          </w:p>
        </w:tc>
      </w:tr>
      <w:tr w:rsidR="008230D3" w:rsidRPr="008230D3" w14:paraId="4180652C" w14:textId="77777777" w:rsidTr="00D83513">
        <w:trPr>
          <w:trHeight w:val="300"/>
        </w:trPr>
        <w:tc>
          <w:tcPr>
            <w:tcW w:w="1760" w:type="dxa"/>
            <w:tcBorders>
              <w:top w:val="single" w:sz="6" w:space="0" w:color="auto"/>
              <w:left w:val="single" w:sz="6" w:space="0" w:color="auto"/>
              <w:bottom w:val="single" w:sz="6" w:space="0" w:color="auto"/>
              <w:right w:val="single" w:sz="6" w:space="0" w:color="auto"/>
            </w:tcBorders>
            <w:shd w:val="clear" w:color="auto" w:fill="auto"/>
            <w:hideMark/>
          </w:tcPr>
          <w:p w14:paraId="6E480BB6" w14:textId="107DE098" w:rsidR="008230D3" w:rsidRPr="008230D3" w:rsidRDefault="00D9155A" w:rsidP="0076725A">
            <w:pPr>
              <w:textAlignment w:val="baseline"/>
              <w:rPr>
                <w:rFonts w:ascii="Segoe UI" w:eastAsia="Times New Roman" w:hAnsi="Segoe UI" w:cs="Segoe UI"/>
                <w:sz w:val="18"/>
                <w:szCs w:val="18"/>
              </w:rPr>
            </w:pPr>
            <w:r>
              <w:rPr>
                <w:rFonts w:eastAsia="Times New Roman"/>
                <w:b/>
                <w:bCs/>
                <w:sz w:val="20"/>
                <w:szCs w:val="20"/>
              </w:rPr>
              <w:t>COMMUNICATION</w:t>
            </w:r>
          </w:p>
          <w:p w14:paraId="6B33761F" w14:textId="481DDAB2" w:rsidR="008230D3" w:rsidRPr="008230D3" w:rsidRDefault="008230D3" w:rsidP="00D9155A">
            <w:pPr>
              <w:textAlignment w:val="baseline"/>
              <w:rPr>
                <w:rFonts w:eastAsia="Times New Roman"/>
                <w:sz w:val="20"/>
                <w:szCs w:val="20"/>
              </w:rPr>
            </w:pPr>
          </w:p>
        </w:tc>
        <w:tc>
          <w:tcPr>
            <w:tcW w:w="6617" w:type="dxa"/>
            <w:tcBorders>
              <w:top w:val="single" w:sz="6" w:space="0" w:color="auto"/>
              <w:left w:val="single" w:sz="6" w:space="0" w:color="auto"/>
              <w:bottom w:val="single" w:sz="6" w:space="0" w:color="auto"/>
              <w:right w:val="single" w:sz="6" w:space="0" w:color="auto"/>
            </w:tcBorders>
            <w:shd w:val="clear" w:color="auto" w:fill="auto"/>
            <w:hideMark/>
          </w:tcPr>
          <w:p w14:paraId="4E929CC5" w14:textId="1A237B27" w:rsidR="008230D3" w:rsidRDefault="00D9155A">
            <w:pPr>
              <w:pStyle w:val="ListParagraph"/>
              <w:numPr>
                <w:ilvl w:val="0"/>
                <w:numId w:val="7"/>
              </w:numPr>
              <w:jc w:val="both"/>
              <w:textAlignment w:val="baseline"/>
              <w:rPr>
                <w:rFonts w:eastAsia="Times New Roman"/>
                <w:sz w:val="20"/>
                <w:szCs w:val="20"/>
              </w:rPr>
            </w:pPr>
            <w:r w:rsidRPr="00D9155A">
              <w:rPr>
                <w:rFonts w:eastAsia="Times New Roman"/>
                <w:sz w:val="20"/>
                <w:szCs w:val="20"/>
              </w:rPr>
              <w:t xml:space="preserve">Leaders have at least two forms of communication. Typical communication forms include cell phone, VHF radio, </w:t>
            </w:r>
            <w:proofErr w:type="spellStart"/>
            <w:r w:rsidRPr="00D9155A">
              <w:rPr>
                <w:rFonts w:eastAsia="Times New Roman"/>
                <w:sz w:val="20"/>
                <w:szCs w:val="20"/>
              </w:rPr>
              <w:t>InReach</w:t>
            </w:r>
            <w:proofErr w:type="spellEnd"/>
            <w:r w:rsidRPr="00D9155A">
              <w:rPr>
                <w:rFonts w:eastAsia="Times New Roman"/>
                <w:sz w:val="20"/>
                <w:szCs w:val="20"/>
              </w:rPr>
              <w:t xml:space="preserve">, or satellite phone. At </w:t>
            </w:r>
            <w:r w:rsidR="005E7ED7">
              <w:rPr>
                <w:rFonts w:eastAsia="Times New Roman"/>
                <w:sz w:val="20"/>
                <w:szCs w:val="20"/>
              </w:rPr>
              <w:t>Yosemite Field Station</w:t>
            </w:r>
            <w:r w:rsidRPr="00D9155A">
              <w:rPr>
                <w:rFonts w:eastAsia="Times New Roman"/>
                <w:sz w:val="20"/>
                <w:szCs w:val="20"/>
              </w:rPr>
              <w:t>, Verizon carrier cell phones work. There are landlines within the cabins.</w:t>
            </w:r>
            <w:r w:rsidR="005E7ED7">
              <w:rPr>
                <w:rFonts w:eastAsia="Times New Roman"/>
                <w:sz w:val="20"/>
                <w:szCs w:val="20"/>
              </w:rPr>
              <w:t xml:space="preserve"> At Sequoia Field Station there is no cell service. The nearest service is at Lodgepole. There is a NPS VHF Radio inside the cabins for emergencies.</w:t>
            </w:r>
          </w:p>
          <w:p w14:paraId="3578BF26" w14:textId="77777777" w:rsidR="00D9155A" w:rsidRDefault="00D9155A">
            <w:pPr>
              <w:pStyle w:val="ListParagraph"/>
              <w:numPr>
                <w:ilvl w:val="0"/>
                <w:numId w:val="7"/>
              </w:numPr>
              <w:jc w:val="both"/>
              <w:textAlignment w:val="baseline"/>
              <w:rPr>
                <w:rFonts w:eastAsia="Times New Roman"/>
                <w:sz w:val="20"/>
                <w:szCs w:val="20"/>
              </w:rPr>
            </w:pPr>
            <w:r w:rsidRPr="00D9155A">
              <w:rPr>
                <w:rFonts w:eastAsia="Times New Roman"/>
                <w:sz w:val="20"/>
                <w:szCs w:val="20"/>
              </w:rPr>
              <w:t>There is a plan for daily or twice daily check-ins between group members who are in the deep field (i.e., away from Yosemite Field Station).</w:t>
            </w:r>
          </w:p>
          <w:p w14:paraId="7FC571B8" w14:textId="5CBB1B36" w:rsidR="00D9155A" w:rsidRDefault="00D9155A">
            <w:pPr>
              <w:pStyle w:val="ListParagraph"/>
              <w:numPr>
                <w:ilvl w:val="0"/>
                <w:numId w:val="7"/>
              </w:numPr>
              <w:jc w:val="both"/>
              <w:textAlignment w:val="baseline"/>
              <w:rPr>
                <w:rFonts w:eastAsia="Times New Roman"/>
                <w:sz w:val="20"/>
                <w:szCs w:val="20"/>
              </w:rPr>
            </w:pPr>
            <w:r w:rsidRPr="00D9155A">
              <w:rPr>
                <w:rFonts w:eastAsia="Times New Roman"/>
                <w:sz w:val="20"/>
                <w:szCs w:val="20"/>
              </w:rPr>
              <w:t xml:space="preserve">There is a Code of Conduct for the group and everyone has read it and had an opportunity to </w:t>
            </w:r>
            <w:r w:rsidR="005E7ED7">
              <w:rPr>
                <w:rFonts w:eastAsia="Times New Roman"/>
                <w:sz w:val="20"/>
                <w:szCs w:val="20"/>
              </w:rPr>
              <w:t>give input</w:t>
            </w:r>
            <w:r w:rsidRPr="00D9155A">
              <w:rPr>
                <w:rFonts w:eastAsia="Times New Roman"/>
                <w:sz w:val="20"/>
                <w:szCs w:val="20"/>
              </w:rPr>
              <w:t>.</w:t>
            </w:r>
          </w:p>
          <w:p w14:paraId="713F7076" w14:textId="77777777" w:rsidR="00D9155A" w:rsidRDefault="00D9155A">
            <w:pPr>
              <w:pStyle w:val="ListParagraph"/>
              <w:numPr>
                <w:ilvl w:val="0"/>
                <w:numId w:val="7"/>
              </w:numPr>
              <w:jc w:val="both"/>
              <w:textAlignment w:val="baseline"/>
              <w:rPr>
                <w:rFonts w:eastAsia="Times New Roman"/>
                <w:sz w:val="20"/>
                <w:szCs w:val="20"/>
              </w:rPr>
            </w:pPr>
            <w:r w:rsidRPr="00D9155A">
              <w:rPr>
                <w:rFonts w:eastAsia="Times New Roman"/>
                <w:sz w:val="20"/>
                <w:szCs w:val="20"/>
              </w:rPr>
              <w:t>Leaders have given participants the opportunity to provide feedback and ask questions ahead of the trip.</w:t>
            </w:r>
          </w:p>
          <w:p w14:paraId="039FCBC3" w14:textId="77777777" w:rsidR="00D9155A" w:rsidRDefault="00D9155A">
            <w:pPr>
              <w:pStyle w:val="ListParagraph"/>
              <w:numPr>
                <w:ilvl w:val="0"/>
                <w:numId w:val="7"/>
              </w:numPr>
              <w:jc w:val="both"/>
              <w:textAlignment w:val="baseline"/>
              <w:rPr>
                <w:rFonts w:eastAsia="Times New Roman"/>
                <w:sz w:val="20"/>
                <w:szCs w:val="20"/>
              </w:rPr>
            </w:pPr>
            <w:r w:rsidRPr="00D9155A">
              <w:rPr>
                <w:rFonts w:eastAsia="Times New Roman"/>
                <w:sz w:val="20"/>
                <w:szCs w:val="20"/>
              </w:rPr>
              <w:t>Participants know who to go to if they feel uncomfortable speaking with leadership.</w:t>
            </w:r>
          </w:p>
          <w:p w14:paraId="5992F778" w14:textId="20A45D9E" w:rsidR="00D9155A" w:rsidRPr="00D9155A" w:rsidRDefault="00D9155A">
            <w:pPr>
              <w:pStyle w:val="ListParagraph"/>
              <w:numPr>
                <w:ilvl w:val="0"/>
                <w:numId w:val="7"/>
              </w:numPr>
              <w:jc w:val="both"/>
              <w:textAlignment w:val="baseline"/>
              <w:rPr>
                <w:rFonts w:eastAsia="Times New Roman"/>
                <w:sz w:val="20"/>
                <w:szCs w:val="20"/>
              </w:rPr>
            </w:pPr>
            <w:r w:rsidRPr="00D9155A">
              <w:rPr>
                <w:rFonts w:eastAsia="Times New Roman"/>
                <w:sz w:val="20"/>
                <w:szCs w:val="20"/>
              </w:rPr>
              <w:t>Housing, code of conduct, and accessibility plans have been co-created with participants.</w:t>
            </w:r>
          </w:p>
        </w:tc>
        <w:tc>
          <w:tcPr>
            <w:tcW w:w="1072" w:type="dxa"/>
            <w:tcBorders>
              <w:top w:val="single" w:sz="6" w:space="0" w:color="auto"/>
              <w:left w:val="single" w:sz="6" w:space="0" w:color="auto"/>
              <w:bottom w:val="single" w:sz="6" w:space="0" w:color="auto"/>
              <w:right w:val="single" w:sz="6" w:space="0" w:color="auto"/>
            </w:tcBorders>
            <w:shd w:val="clear" w:color="auto" w:fill="auto"/>
            <w:hideMark/>
          </w:tcPr>
          <w:p w14:paraId="2CDD5130" w14:textId="72C0ACC8" w:rsidR="008230D3" w:rsidRPr="008230D3" w:rsidRDefault="008230D3" w:rsidP="0076725A">
            <w:pPr>
              <w:textAlignment w:val="baseline"/>
              <w:rPr>
                <w:rFonts w:ascii="Segoe UI" w:eastAsia="Times New Roman" w:hAnsi="Segoe UI" w:cs="Segoe UI"/>
                <w:sz w:val="18"/>
                <w:szCs w:val="18"/>
              </w:rPr>
            </w:pPr>
          </w:p>
        </w:tc>
      </w:tr>
      <w:tr w:rsidR="00D9155A" w:rsidRPr="008230D3" w14:paraId="4412460B" w14:textId="77777777" w:rsidTr="00D83513">
        <w:trPr>
          <w:trHeight w:val="300"/>
        </w:trPr>
        <w:tc>
          <w:tcPr>
            <w:tcW w:w="1760" w:type="dxa"/>
            <w:tcBorders>
              <w:top w:val="single" w:sz="6" w:space="0" w:color="auto"/>
              <w:left w:val="single" w:sz="6" w:space="0" w:color="auto"/>
              <w:bottom w:val="single" w:sz="6" w:space="0" w:color="auto"/>
              <w:right w:val="single" w:sz="6" w:space="0" w:color="auto"/>
            </w:tcBorders>
            <w:shd w:val="clear" w:color="auto" w:fill="auto"/>
          </w:tcPr>
          <w:p w14:paraId="48EC0012" w14:textId="29283E5F" w:rsidR="00D9155A" w:rsidRDefault="00D9155A" w:rsidP="0076725A">
            <w:pPr>
              <w:textAlignment w:val="baseline"/>
              <w:rPr>
                <w:rFonts w:eastAsia="Times New Roman"/>
                <w:b/>
                <w:bCs/>
                <w:sz w:val="20"/>
                <w:szCs w:val="20"/>
              </w:rPr>
            </w:pPr>
            <w:r>
              <w:rPr>
                <w:rFonts w:eastAsia="Times New Roman"/>
                <w:b/>
                <w:bCs/>
                <w:sz w:val="20"/>
                <w:szCs w:val="20"/>
              </w:rPr>
              <w:t>TEAM COMPOSITION</w:t>
            </w:r>
          </w:p>
        </w:tc>
        <w:tc>
          <w:tcPr>
            <w:tcW w:w="6617" w:type="dxa"/>
            <w:tcBorders>
              <w:top w:val="single" w:sz="6" w:space="0" w:color="auto"/>
              <w:left w:val="single" w:sz="6" w:space="0" w:color="auto"/>
              <w:bottom w:val="single" w:sz="6" w:space="0" w:color="auto"/>
              <w:right w:val="single" w:sz="6" w:space="0" w:color="auto"/>
            </w:tcBorders>
            <w:shd w:val="clear" w:color="auto" w:fill="auto"/>
          </w:tcPr>
          <w:p w14:paraId="7DA7D72F" w14:textId="77777777" w:rsidR="00D9155A" w:rsidRDefault="00D9155A">
            <w:pPr>
              <w:pStyle w:val="ListParagraph"/>
              <w:numPr>
                <w:ilvl w:val="0"/>
                <w:numId w:val="7"/>
              </w:numPr>
              <w:jc w:val="both"/>
              <w:textAlignment w:val="baseline"/>
              <w:rPr>
                <w:rFonts w:eastAsia="Times New Roman"/>
                <w:sz w:val="20"/>
                <w:szCs w:val="20"/>
              </w:rPr>
            </w:pPr>
            <w:r w:rsidRPr="00D9155A">
              <w:rPr>
                <w:rFonts w:eastAsia="Times New Roman"/>
                <w:sz w:val="20"/>
                <w:szCs w:val="20"/>
              </w:rPr>
              <w:t>Participants have had appropriate training for the environment (e.g., heat illness prevention, cold injuries prevention, etc.).</w:t>
            </w:r>
          </w:p>
          <w:p w14:paraId="2CB7C81F" w14:textId="77777777" w:rsidR="00D9155A" w:rsidRDefault="00D9155A">
            <w:pPr>
              <w:pStyle w:val="ListParagraph"/>
              <w:numPr>
                <w:ilvl w:val="0"/>
                <w:numId w:val="7"/>
              </w:numPr>
              <w:jc w:val="both"/>
              <w:textAlignment w:val="baseline"/>
              <w:rPr>
                <w:rFonts w:eastAsia="Times New Roman"/>
                <w:sz w:val="20"/>
                <w:szCs w:val="20"/>
              </w:rPr>
            </w:pPr>
            <w:r w:rsidRPr="00D9155A">
              <w:rPr>
                <w:rFonts w:eastAsia="Times New Roman"/>
                <w:sz w:val="20"/>
                <w:szCs w:val="20"/>
              </w:rPr>
              <w:t>The planned activities are appropriate for the abilities and experience level of the group.</w:t>
            </w:r>
          </w:p>
          <w:p w14:paraId="427AD852" w14:textId="77777777" w:rsidR="00D9155A" w:rsidRDefault="00D9155A">
            <w:pPr>
              <w:pStyle w:val="ListParagraph"/>
              <w:numPr>
                <w:ilvl w:val="0"/>
                <w:numId w:val="7"/>
              </w:numPr>
              <w:jc w:val="both"/>
              <w:textAlignment w:val="baseline"/>
              <w:rPr>
                <w:rFonts w:eastAsia="Times New Roman"/>
                <w:sz w:val="20"/>
                <w:szCs w:val="20"/>
              </w:rPr>
            </w:pPr>
            <w:r w:rsidRPr="00D9155A">
              <w:rPr>
                <w:rFonts w:eastAsia="Times New Roman"/>
                <w:sz w:val="20"/>
                <w:szCs w:val="20"/>
              </w:rPr>
              <w:t>Participants have a sense of belonging in the field.</w:t>
            </w:r>
          </w:p>
          <w:p w14:paraId="11EDE009" w14:textId="77777777" w:rsidR="00D9155A" w:rsidRDefault="00D9155A">
            <w:pPr>
              <w:pStyle w:val="ListParagraph"/>
              <w:numPr>
                <w:ilvl w:val="0"/>
                <w:numId w:val="7"/>
              </w:numPr>
              <w:jc w:val="both"/>
              <w:textAlignment w:val="baseline"/>
              <w:rPr>
                <w:rFonts w:eastAsia="Times New Roman"/>
                <w:sz w:val="20"/>
                <w:szCs w:val="20"/>
              </w:rPr>
            </w:pPr>
            <w:r w:rsidRPr="00D9155A">
              <w:rPr>
                <w:rFonts w:eastAsia="Times New Roman"/>
                <w:sz w:val="20"/>
                <w:szCs w:val="20"/>
              </w:rPr>
              <w:t>Participants' demographics are diverse and representative of the home institution population.</w:t>
            </w:r>
          </w:p>
          <w:p w14:paraId="20CB9F90" w14:textId="02BBD33D" w:rsidR="00D9155A" w:rsidRPr="00D9155A" w:rsidRDefault="00D9155A">
            <w:pPr>
              <w:pStyle w:val="ListParagraph"/>
              <w:numPr>
                <w:ilvl w:val="0"/>
                <w:numId w:val="7"/>
              </w:numPr>
              <w:jc w:val="both"/>
              <w:textAlignment w:val="baseline"/>
              <w:rPr>
                <w:rFonts w:eastAsia="Times New Roman"/>
                <w:sz w:val="20"/>
                <w:szCs w:val="20"/>
              </w:rPr>
            </w:pPr>
            <w:r w:rsidRPr="00D9155A">
              <w:rPr>
                <w:rFonts w:eastAsia="Times New Roman"/>
                <w:sz w:val="20"/>
                <w:szCs w:val="20"/>
              </w:rPr>
              <w:t xml:space="preserve">All participants </w:t>
            </w:r>
            <w:r>
              <w:rPr>
                <w:rFonts w:eastAsia="Times New Roman"/>
                <w:sz w:val="20"/>
                <w:szCs w:val="20"/>
              </w:rPr>
              <w:t xml:space="preserve">and leaders </w:t>
            </w:r>
            <w:r w:rsidRPr="00D9155A">
              <w:rPr>
                <w:rFonts w:eastAsia="Times New Roman"/>
                <w:sz w:val="20"/>
                <w:szCs w:val="20"/>
              </w:rPr>
              <w:t xml:space="preserve">have read: </w:t>
            </w:r>
            <w:hyperlink r:id="rId18" w:history="1">
              <w:r w:rsidRPr="005E7ED7">
                <w:rPr>
                  <w:rStyle w:val="Hyperlink"/>
                  <w:rFonts w:eastAsia="Times New Roman"/>
                  <w:sz w:val="20"/>
                  <w:szCs w:val="20"/>
                </w:rPr>
                <w:t>You are welcome here: A practical guide to diversity, equity, and inclusion for undergraduates embarking on an ecological research experience</w:t>
              </w:r>
            </w:hyperlink>
          </w:p>
        </w:tc>
        <w:tc>
          <w:tcPr>
            <w:tcW w:w="1072" w:type="dxa"/>
            <w:tcBorders>
              <w:top w:val="single" w:sz="6" w:space="0" w:color="auto"/>
              <w:left w:val="single" w:sz="6" w:space="0" w:color="auto"/>
              <w:bottom w:val="single" w:sz="6" w:space="0" w:color="auto"/>
              <w:right w:val="single" w:sz="6" w:space="0" w:color="auto"/>
            </w:tcBorders>
            <w:shd w:val="clear" w:color="auto" w:fill="auto"/>
          </w:tcPr>
          <w:p w14:paraId="3EB515CE" w14:textId="77777777" w:rsidR="00D9155A" w:rsidRPr="008230D3" w:rsidRDefault="00D9155A" w:rsidP="0076725A">
            <w:pPr>
              <w:textAlignment w:val="baseline"/>
              <w:rPr>
                <w:rFonts w:ascii="Segoe UI" w:eastAsia="Times New Roman" w:hAnsi="Segoe UI" w:cs="Segoe UI"/>
                <w:sz w:val="18"/>
                <w:szCs w:val="18"/>
              </w:rPr>
            </w:pPr>
          </w:p>
        </w:tc>
      </w:tr>
      <w:tr w:rsidR="00D9155A" w:rsidRPr="008230D3" w14:paraId="5292F1BE" w14:textId="77777777" w:rsidTr="00D83513">
        <w:trPr>
          <w:trHeight w:val="300"/>
        </w:trPr>
        <w:tc>
          <w:tcPr>
            <w:tcW w:w="1760" w:type="dxa"/>
            <w:tcBorders>
              <w:top w:val="single" w:sz="6" w:space="0" w:color="auto"/>
              <w:left w:val="single" w:sz="6" w:space="0" w:color="auto"/>
              <w:bottom w:val="single" w:sz="6" w:space="0" w:color="auto"/>
              <w:right w:val="single" w:sz="6" w:space="0" w:color="auto"/>
            </w:tcBorders>
            <w:shd w:val="clear" w:color="auto" w:fill="auto"/>
          </w:tcPr>
          <w:p w14:paraId="10E7B543" w14:textId="0C45557C" w:rsidR="00D9155A" w:rsidRDefault="00D9155A" w:rsidP="0076725A">
            <w:pPr>
              <w:textAlignment w:val="baseline"/>
              <w:rPr>
                <w:rFonts w:eastAsia="Times New Roman"/>
                <w:b/>
                <w:bCs/>
                <w:sz w:val="20"/>
                <w:szCs w:val="20"/>
              </w:rPr>
            </w:pPr>
            <w:r>
              <w:rPr>
                <w:rFonts w:eastAsia="Times New Roman"/>
                <w:b/>
                <w:bCs/>
                <w:sz w:val="20"/>
                <w:szCs w:val="20"/>
              </w:rPr>
              <w:t>TEAM FITNESS</w:t>
            </w:r>
          </w:p>
        </w:tc>
        <w:tc>
          <w:tcPr>
            <w:tcW w:w="6617" w:type="dxa"/>
            <w:tcBorders>
              <w:top w:val="single" w:sz="6" w:space="0" w:color="auto"/>
              <w:left w:val="single" w:sz="6" w:space="0" w:color="auto"/>
              <w:bottom w:val="single" w:sz="6" w:space="0" w:color="auto"/>
              <w:right w:val="single" w:sz="6" w:space="0" w:color="auto"/>
            </w:tcBorders>
            <w:shd w:val="clear" w:color="auto" w:fill="auto"/>
          </w:tcPr>
          <w:p w14:paraId="76DC67E2" w14:textId="675129D8" w:rsidR="00D9155A" w:rsidRDefault="00D9155A">
            <w:pPr>
              <w:pStyle w:val="ListParagraph"/>
              <w:numPr>
                <w:ilvl w:val="0"/>
                <w:numId w:val="7"/>
              </w:numPr>
              <w:jc w:val="both"/>
              <w:textAlignment w:val="baseline"/>
              <w:rPr>
                <w:rFonts w:eastAsia="Times New Roman"/>
                <w:sz w:val="20"/>
                <w:szCs w:val="20"/>
              </w:rPr>
            </w:pPr>
            <w:r w:rsidRPr="00D9155A">
              <w:rPr>
                <w:rFonts w:eastAsia="Times New Roman"/>
                <w:sz w:val="20"/>
                <w:szCs w:val="20"/>
              </w:rPr>
              <w:t>All participants have relevant vaccinations. For Yosemite</w:t>
            </w:r>
            <w:r w:rsidR="005E7ED7">
              <w:rPr>
                <w:rFonts w:eastAsia="Times New Roman"/>
                <w:sz w:val="20"/>
                <w:szCs w:val="20"/>
              </w:rPr>
              <w:t xml:space="preserve"> and Sequoia</w:t>
            </w:r>
            <w:r w:rsidRPr="00D9155A">
              <w:rPr>
                <w:rFonts w:eastAsia="Times New Roman"/>
                <w:sz w:val="20"/>
                <w:szCs w:val="20"/>
              </w:rPr>
              <w:t xml:space="preserve"> Field Station this includes current COVID-19 and Influenza vaccines.</w:t>
            </w:r>
          </w:p>
          <w:p w14:paraId="0E471489" w14:textId="77777777" w:rsidR="00D9155A" w:rsidRDefault="00D9155A">
            <w:pPr>
              <w:pStyle w:val="ListParagraph"/>
              <w:numPr>
                <w:ilvl w:val="0"/>
                <w:numId w:val="7"/>
              </w:numPr>
              <w:jc w:val="both"/>
              <w:textAlignment w:val="baseline"/>
              <w:rPr>
                <w:rFonts w:eastAsia="Times New Roman"/>
                <w:sz w:val="20"/>
                <w:szCs w:val="20"/>
              </w:rPr>
            </w:pPr>
            <w:r w:rsidRPr="00D9155A">
              <w:rPr>
                <w:rFonts w:eastAsia="Times New Roman"/>
                <w:sz w:val="20"/>
                <w:szCs w:val="20"/>
              </w:rPr>
              <w:t>Participants are well rested and physically and mentally prepared for the rigors of field work.</w:t>
            </w:r>
          </w:p>
          <w:p w14:paraId="10F989C8" w14:textId="77777777" w:rsidR="00D9155A" w:rsidRDefault="00D9155A">
            <w:pPr>
              <w:pStyle w:val="ListParagraph"/>
              <w:numPr>
                <w:ilvl w:val="0"/>
                <w:numId w:val="7"/>
              </w:numPr>
              <w:jc w:val="both"/>
              <w:textAlignment w:val="baseline"/>
              <w:rPr>
                <w:rFonts w:eastAsia="Times New Roman"/>
                <w:sz w:val="20"/>
                <w:szCs w:val="20"/>
              </w:rPr>
            </w:pPr>
            <w:r w:rsidRPr="00D9155A">
              <w:rPr>
                <w:rFonts w:eastAsia="Times New Roman"/>
                <w:sz w:val="20"/>
                <w:szCs w:val="20"/>
              </w:rPr>
              <w:t>Team morale is high.</w:t>
            </w:r>
          </w:p>
          <w:p w14:paraId="2F78E809" w14:textId="77777777" w:rsidR="00D9155A" w:rsidRDefault="00D9155A">
            <w:pPr>
              <w:pStyle w:val="ListParagraph"/>
              <w:numPr>
                <w:ilvl w:val="0"/>
                <w:numId w:val="7"/>
              </w:numPr>
              <w:jc w:val="both"/>
              <w:textAlignment w:val="baseline"/>
              <w:rPr>
                <w:rFonts w:eastAsia="Times New Roman"/>
                <w:sz w:val="20"/>
                <w:szCs w:val="20"/>
              </w:rPr>
            </w:pPr>
            <w:r w:rsidRPr="00D9155A">
              <w:rPr>
                <w:rFonts w:eastAsia="Times New Roman"/>
                <w:sz w:val="20"/>
                <w:szCs w:val="20"/>
              </w:rPr>
              <w:t>The trip is not planned for a particularly stressful time of the semester.</w:t>
            </w:r>
          </w:p>
          <w:p w14:paraId="24218CAE" w14:textId="4AA86B32" w:rsidR="00D9155A" w:rsidRPr="00D9155A" w:rsidRDefault="00D9155A">
            <w:pPr>
              <w:pStyle w:val="ListParagraph"/>
              <w:numPr>
                <w:ilvl w:val="0"/>
                <w:numId w:val="7"/>
              </w:numPr>
              <w:jc w:val="both"/>
              <w:textAlignment w:val="baseline"/>
              <w:rPr>
                <w:rFonts w:eastAsia="Times New Roman"/>
                <w:sz w:val="20"/>
                <w:szCs w:val="20"/>
              </w:rPr>
            </w:pPr>
            <w:r w:rsidRPr="00D9155A">
              <w:rPr>
                <w:rFonts w:eastAsia="Times New Roman"/>
                <w:sz w:val="20"/>
                <w:szCs w:val="20"/>
              </w:rPr>
              <w:t>The academic, community, and global context is supportive of travel.</w:t>
            </w:r>
          </w:p>
        </w:tc>
        <w:tc>
          <w:tcPr>
            <w:tcW w:w="1072" w:type="dxa"/>
            <w:tcBorders>
              <w:top w:val="single" w:sz="6" w:space="0" w:color="auto"/>
              <w:left w:val="single" w:sz="6" w:space="0" w:color="auto"/>
              <w:bottom w:val="single" w:sz="6" w:space="0" w:color="auto"/>
              <w:right w:val="single" w:sz="6" w:space="0" w:color="auto"/>
            </w:tcBorders>
            <w:shd w:val="clear" w:color="auto" w:fill="auto"/>
          </w:tcPr>
          <w:p w14:paraId="361EB1AC" w14:textId="77777777" w:rsidR="00D9155A" w:rsidRPr="008230D3" w:rsidRDefault="00D9155A" w:rsidP="0076725A">
            <w:pPr>
              <w:textAlignment w:val="baseline"/>
              <w:rPr>
                <w:rFonts w:ascii="Segoe UI" w:eastAsia="Times New Roman" w:hAnsi="Segoe UI" w:cs="Segoe UI"/>
                <w:sz w:val="18"/>
                <w:szCs w:val="18"/>
              </w:rPr>
            </w:pPr>
          </w:p>
        </w:tc>
      </w:tr>
      <w:tr w:rsidR="00D9155A" w:rsidRPr="008230D3" w14:paraId="14E3F076" w14:textId="77777777" w:rsidTr="00D83513">
        <w:trPr>
          <w:trHeight w:val="300"/>
        </w:trPr>
        <w:tc>
          <w:tcPr>
            <w:tcW w:w="1760" w:type="dxa"/>
            <w:tcBorders>
              <w:top w:val="single" w:sz="6" w:space="0" w:color="auto"/>
              <w:left w:val="single" w:sz="6" w:space="0" w:color="auto"/>
              <w:bottom w:val="single" w:sz="6" w:space="0" w:color="auto"/>
              <w:right w:val="single" w:sz="6" w:space="0" w:color="auto"/>
            </w:tcBorders>
            <w:shd w:val="clear" w:color="auto" w:fill="auto"/>
          </w:tcPr>
          <w:p w14:paraId="4AB6173B" w14:textId="7FEE43B9" w:rsidR="00D9155A" w:rsidRDefault="00D9155A" w:rsidP="0076725A">
            <w:pPr>
              <w:textAlignment w:val="baseline"/>
              <w:rPr>
                <w:rFonts w:eastAsia="Times New Roman"/>
                <w:b/>
                <w:bCs/>
                <w:sz w:val="20"/>
                <w:szCs w:val="20"/>
              </w:rPr>
            </w:pPr>
            <w:r>
              <w:rPr>
                <w:rFonts w:eastAsia="Times New Roman"/>
                <w:b/>
                <w:bCs/>
                <w:sz w:val="20"/>
                <w:szCs w:val="20"/>
              </w:rPr>
              <w:t>ENVIRONMENT</w:t>
            </w:r>
          </w:p>
        </w:tc>
        <w:tc>
          <w:tcPr>
            <w:tcW w:w="6617" w:type="dxa"/>
            <w:tcBorders>
              <w:top w:val="single" w:sz="6" w:space="0" w:color="auto"/>
              <w:left w:val="single" w:sz="6" w:space="0" w:color="auto"/>
              <w:bottom w:val="single" w:sz="6" w:space="0" w:color="auto"/>
              <w:right w:val="single" w:sz="6" w:space="0" w:color="auto"/>
            </w:tcBorders>
            <w:shd w:val="clear" w:color="auto" w:fill="auto"/>
          </w:tcPr>
          <w:p w14:paraId="491DBB87" w14:textId="0D173DDE" w:rsidR="00D9155A" w:rsidRDefault="005E7ED7">
            <w:pPr>
              <w:pStyle w:val="ListParagraph"/>
              <w:numPr>
                <w:ilvl w:val="0"/>
                <w:numId w:val="7"/>
              </w:numPr>
              <w:jc w:val="both"/>
              <w:textAlignment w:val="baseline"/>
              <w:rPr>
                <w:rFonts w:eastAsia="Times New Roman"/>
                <w:sz w:val="20"/>
                <w:szCs w:val="20"/>
              </w:rPr>
            </w:pPr>
            <w:r>
              <w:rPr>
                <w:rFonts w:eastAsia="Times New Roman"/>
                <w:sz w:val="20"/>
                <w:szCs w:val="20"/>
              </w:rPr>
              <w:t>The team</w:t>
            </w:r>
            <w:r w:rsidR="00D9155A" w:rsidRPr="00D9155A">
              <w:rPr>
                <w:rFonts w:eastAsia="Times New Roman"/>
                <w:sz w:val="20"/>
                <w:szCs w:val="20"/>
              </w:rPr>
              <w:t xml:space="preserve"> ha</w:t>
            </w:r>
            <w:r>
              <w:rPr>
                <w:rFonts w:eastAsia="Times New Roman"/>
                <w:sz w:val="20"/>
                <w:szCs w:val="20"/>
              </w:rPr>
              <w:t>s</w:t>
            </w:r>
            <w:r w:rsidR="00D9155A" w:rsidRPr="00D9155A">
              <w:rPr>
                <w:rFonts w:eastAsia="Times New Roman"/>
                <w:sz w:val="20"/>
                <w:szCs w:val="20"/>
              </w:rPr>
              <w:t xml:space="preserve"> made a complete list of objective environmental hazards for Yosemite</w:t>
            </w:r>
            <w:r w:rsidR="006763B2">
              <w:rPr>
                <w:rFonts w:eastAsia="Times New Roman"/>
                <w:sz w:val="20"/>
                <w:szCs w:val="20"/>
              </w:rPr>
              <w:t>/Sequoia</w:t>
            </w:r>
            <w:r w:rsidR="00D9155A" w:rsidRPr="00D9155A">
              <w:rPr>
                <w:rFonts w:eastAsia="Times New Roman"/>
                <w:sz w:val="20"/>
                <w:szCs w:val="20"/>
              </w:rPr>
              <w:t xml:space="preserve"> Field Station, our field sites, and travel between locations</w:t>
            </w:r>
            <w:r w:rsidR="006763B2">
              <w:rPr>
                <w:rFonts w:eastAsia="Times New Roman"/>
                <w:sz w:val="20"/>
                <w:szCs w:val="20"/>
              </w:rPr>
              <w:t xml:space="preserve"> (see example below)</w:t>
            </w:r>
            <w:r w:rsidR="00D9155A" w:rsidRPr="00D9155A">
              <w:rPr>
                <w:rFonts w:eastAsia="Times New Roman"/>
                <w:sz w:val="20"/>
                <w:szCs w:val="20"/>
              </w:rPr>
              <w:t>.</w:t>
            </w:r>
          </w:p>
          <w:p w14:paraId="4471849F" w14:textId="77777777" w:rsidR="00D9155A" w:rsidRDefault="00D9155A">
            <w:pPr>
              <w:pStyle w:val="ListParagraph"/>
              <w:numPr>
                <w:ilvl w:val="0"/>
                <w:numId w:val="7"/>
              </w:numPr>
              <w:jc w:val="both"/>
              <w:textAlignment w:val="baseline"/>
              <w:rPr>
                <w:rFonts w:eastAsia="Times New Roman"/>
                <w:sz w:val="20"/>
                <w:szCs w:val="20"/>
              </w:rPr>
            </w:pPr>
            <w:r w:rsidRPr="00D9155A">
              <w:rPr>
                <w:rFonts w:eastAsia="Times New Roman"/>
                <w:sz w:val="20"/>
                <w:szCs w:val="20"/>
              </w:rPr>
              <w:t>The weather and air quality will be supportive of field activities.</w:t>
            </w:r>
          </w:p>
          <w:p w14:paraId="3594B2A5" w14:textId="77777777" w:rsidR="00D9155A" w:rsidRDefault="00D9155A">
            <w:pPr>
              <w:pStyle w:val="ListParagraph"/>
              <w:numPr>
                <w:ilvl w:val="0"/>
                <w:numId w:val="7"/>
              </w:numPr>
              <w:jc w:val="both"/>
              <w:textAlignment w:val="baseline"/>
              <w:rPr>
                <w:rFonts w:eastAsia="Times New Roman"/>
                <w:sz w:val="20"/>
                <w:szCs w:val="20"/>
              </w:rPr>
            </w:pPr>
            <w:r w:rsidRPr="00D9155A">
              <w:rPr>
                <w:rFonts w:eastAsia="Times New Roman"/>
                <w:sz w:val="20"/>
                <w:szCs w:val="20"/>
              </w:rPr>
              <w:t>All participants will have adequate gear and clothing for coping with hot/cold/wet/dry conditions.</w:t>
            </w:r>
          </w:p>
          <w:p w14:paraId="2B519017" w14:textId="77777777" w:rsidR="00D9155A" w:rsidRDefault="00D9155A">
            <w:pPr>
              <w:pStyle w:val="ListParagraph"/>
              <w:numPr>
                <w:ilvl w:val="0"/>
                <w:numId w:val="7"/>
              </w:numPr>
              <w:jc w:val="both"/>
              <w:textAlignment w:val="baseline"/>
              <w:rPr>
                <w:rFonts w:eastAsia="Times New Roman"/>
                <w:sz w:val="20"/>
                <w:szCs w:val="20"/>
              </w:rPr>
            </w:pPr>
            <w:r w:rsidRPr="00D9155A">
              <w:rPr>
                <w:rFonts w:eastAsia="Times New Roman"/>
                <w:sz w:val="20"/>
                <w:szCs w:val="20"/>
              </w:rPr>
              <w:t>All participants will have adequate footwear for walking on uneven terrain.</w:t>
            </w:r>
          </w:p>
          <w:p w14:paraId="0E06D4D0" w14:textId="77777777" w:rsidR="00D9155A" w:rsidRDefault="00D9155A">
            <w:pPr>
              <w:pStyle w:val="ListParagraph"/>
              <w:numPr>
                <w:ilvl w:val="0"/>
                <w:numId w:val="7"/>
              </w:numPr>
              <w:jc w:val="both"/>
              <w:textAlignment w:val="baseline"/>
              <w:rPr>
                <w:rFonts w:eastAsia="Times New Roman"/>
                <w:sz w:val="20"/>
                <w:szCs w:val="20"/>
              </w:rPr>
            </w:pPr>
            <w:r w:rsidRPr="00D9155A">
              <w:rPr>
                <w:rFonts w:eastAsia="Times New Roman"/>
                <w:sz w:val="20"/>
                <w:szCs w:val="20"/>
              </w:rPr>
              <w:t>Participants will have adequate food and water.</w:t>
            </w:r>
          </w:p>
          <w:p w14:paraId="0968ECB0" w14:textId="77777777" w:rsidR="00D9155A" w:rsidRDefault="00D9155A">
            <w:pPr>
              <w:pStyle w:val="ListParagraph"/>
              <w:numPr>
                <w:ilvl w:val="0"/>
                <w:numId w:val="7"/>
              </w:numPr>
              <w:jc w:val="both"/>
              <w:textAlignment w:val="baseline"/>
              <w:rPr>
                <w:rFonts w:eastAsia="Times New Roman"/>
                <w:sz w:val="20"/>
                <w:szCs w:val="20"/>
              </w:rPr>
            </w:pPr>
            <w:r w:rsidRPr="00D9155A">
              <w:rPr>
                <w:rFonts w:eastAsia="Times New Roman"/>
                <w:sz w:val="20"/>
                <w:szCs w:val="20"/>
              </w:rPr>
              <w:t>Roads will be open and passable. Vehicles are properly equipped with 4WD, snow tires, and chains as appropriate.</w:t>
            </w:r>
          </w:p>
          <w:p w14:paraId="1299C4E0" w14:textId="77777777" w:rsidR="00D9155A" w:rsidRDefault="00D9155A">
            <w:pPr>
              <w:pStyle w:val="ListParagraph"/>
              <w:numPr>
                <w:ilvl w:val="0"/>
                <w:numId w:val="7"/>
              </w:numPr>
              <w:jc w:val="both"/>
              <w:textAlignment w:val="baseline"/>
              <w:rPr>
                <w:rFonts w:eastAsia="Times New Roman"/>
                <w:sz w:val="20"/>
                <w:szCs w:val="20"/>
              </w:rPr>
            </w:pPr>
            <w:r w:rsidRPr="00D9155A">
              <w:rPr>
                <w:rFonts w:eastAsia="Times New Roman"/>
                <w:sz w:val="20"/>
                <w:szCs w:val="20"/>
              </w:rPr>
              <w:lastRenderedPageBreak/>
              <w:t>There will be sufficient daylight to complete activities. Participants have headlamps or flashlights.</w:t>
            </w:r>
          </w:p>
          <w:p w14:paraId="1A0B6728" w14:textId="7384CE6B" w:rsidR="00D9155A" w:rsidRDefault="00D9155A">
            <w:pPr>
              <w:pStyle w:val="ListParagraph"/>
              <w:numPr>
                <w:ilvl w:val="0"/>
                <w:numId w:val="7"/>
              </w:numPr>
              <w:jc w:val="both"/>
              <w:textAlignment w:val="baseline"/>
              <w:rPr>
                <w:rFonts w:eastAsia="Times New Roman"/>
                <w:sz w:val="20"/>
                <w:szCs w:val="20"/>
              </w:rPr>
            </w:pPr>
            <w:r w:rsidRPr="00D9155A">
              <w:rPr>
                <w:rFonts w:eastAsia="Times New Roman"/>
                <w:sz w:val="20"/>
                <w:szCs w:val="20"/>
              </w:rPr>
              <w:t>Participants have received Hanta</w:t>
            </w:r>
            <w:r w:rsidR="006763B2">
              <w:rPr>
                <w:rFonts w:eastAsia="Times New Roman"/>
                <w:sz w:val="20"/>
                <w:szCs w:val="20"/>
              </w:rPr>
              <w:t>v</w:t>
            </w:r>
            <w:r w:rsidRPr="00D9155A">
              <w:rPr>
                <w:rFonts w:eastAsia="Times New Roman"/>
                <w:sz w:val="20"/>
                <w:szCs w:val="20"/>
              </w:rPr>
              <w:t>irus training.</w:t>
            </w:r>
          </w:p>
          <w:p w14:paraId="0169BCA4" w14:textId="77777777" w:rsidR="00D83513" w:rsidRDefault="00D83513">
            <w:pPr>
              <w:pStyle w:val="ListParagraph"/>
              <w:numPr>
                <w:ilvl w:val="0"/>
                <w:numId w:val="7"/>
              </w:numPr>
              <w:jc w:val="both"/>
              <w:textAlignment w:val="baseline"/>
              <w:rPr>
                <w:rFonts w:eastAsia="Times New Roman"/>
                <w:sz w:val="20"/>
                <w:szCs w:val="20"/>
              </w:rPr>
            </w:pPr>
            <w:r w:rsidRPr="00D83513">
              <w:rPr>
                <w:rFonts w:eastAsia="Times New Roman"/>
                <w:sz w:val="20"/>
                <w:szCs w:val="20"/>
              </w:rPr>
              <w:t>Participants have received Leave No Trace training and are familiar with Yosemite food storage regulations.</w:t>
            </w:r>
          </w:p>
          <w:p w14:paraId="736DEFA6" w14:textId="77777777" w:rsidR="00D83513" w:rsidRDefault="00D83513">
            <w:pPr>
              <w:pStyle w:val="ListParagraph"/>
              <w:numPr>
                <w:ilvl w:val="0"/>
                <w:numId w:val="7"/>
              </w:numPr>
              <w:jc w:val="both"/>
              <w:textAlignment w:val="baseline"/>
              <w:rPr>
                <w:rFonts w:eastAsia="Times New Roman"/>
                <w:sz w:val="20"/>
                <w:szCs w:val="20"/>
              </w:rPr>
            </w:pPr>
            <w:r w:rsidRPr="00D83513">
              <w:rPr>
                <w:rFonts w:eastAsia="Times New Roman"/>
                <w:sz w:val="20"/>
                <w:szCs w:val="20"/>
              </w:rPr>
              <w:t>Participants know to keep a respectful distance from wildlife including squirrels and deer.</w:t>
            </w:r>
          </w:p>
          <w:p w14:paraId="46A60A79" w14:textId="30795431" w:rsidR="00D83513" w:rsidRPr="00D9155A" w:rsidRDefault="00D83513">
            <w:pPr>
              <w:pStyle w:val="ListParagraph"/>
              <w:numPr>
                <w:ilvl w:val="0"/>
                <w:numId w:val="7"/>
              </w:numPr>
              <w:jc w:val="both"/>
              <w:textAlignment w:val="baseline"/>
              <w:rPr>
                <w:rFonts w:eastAsia="Times New Roman"/>
                <w:sz w:val="20"/>
                <w:szCs w:val="20"/>
              </w:rPr>
            </w:pPr>
            <w:r w:rsidRPr="00D83513">
              <w:rPr>
                <w:rFonts w:eastAsia="Times New Roman"/>
                <w:sz w:val="20"/>
                <w:szCs w:val="20"/>
              </w:rPr>
              <w:t>Any additional specific environmental hazards have been addressed such as swift water, boating, high altitude, steep slopes, travel on snow, travelling off trail, working in burned areas, tree hazards, rattlesnakes, rabies, food-borne illness, entering caves or mines, chemical safety, and many more. *Note: some of these activities may require specific training from your Environmental Health and Safety Office.</w:t>
            </w:r>
          </w:p>
        </w:tc>
        <w:tc>
          <w:tcPr>
            <w:tcW w:w="1072" w:type="dxa"/>
            <w:tcBorders>
              <w:top w:val="single" w:sz="6" w:space="0" w:color="auto"/>
              <w:left w:val="single" w:sz="6" w:space="0" w:color="auto"/>
              <w:bottom w:val="single" w:sz="6" w:space="0" w:color="auto"/>
              <w:right w:val="single" w:sz="6" w:space="0" w:color="auto"/>
            </w:tcBorders>
            <w:shd w:val="clear" w:color="auto" w:fill="auto"/>
          </w:tcPr>
          <w:p w14:paraId="6AECAE34" w14:textId="77777777" w:rsidR="00D9155A" w:rsidRPr="008230D3" w:rsidRDefault="00D9155A" w:rsidP="0076725A">
            <w:pPr>
              <w:textAlignment w:val="baseline"/>
              <w:rPr>
                <w:rFonts w:ascii="Segoe UI" w:eastAsia="Times New Roman" w:hAnsi="Segoe UI" w:cs="Segoe UI"/>
                <w:sz w:val="18"/>
                <w:szCs w:val="18"/>
              </w:rPr>
            </w:pPr>
          </w:p>
        </w:tc>
      </w:tr>
      <w:tr w:rsidR="00D83513" w:rsidRPr="008230D3" w14:paraId="54353F8C" w14:textId="77777777" w:rsidTr="00D83513">
        <w:trPr>
          <w:trHeight w:val="300"/>
        </w:trPr>
        <w:tc>
          <w:tcPr>
            <w:tcW w:w="1760" w:type="dxa"/>
            <w:tcBorders>
              <w:top w:val="single" w:sz="6" w:space="0" w:color="auto"/>
              <w:left w:val="single" w:sz="6" w:space="0" w:color="auto"/>
              <w:bottom w:val="single" w:sz="6" w:space="0" w:color="auto"/>
              <w:right w:val="single" w:sz="6" w:space="0" w:color="auto"/>
            </w:tcBorders>
            <w:shd w:val="clear" w:color="auto" w:fill="auto"/>
          </w:tcPr>
          <w:p w14:paraId="2858504D" w14:textId="75CBB4F9" w:rsidR="00D83513" w:rsidRDefault="00D83513" w:rsidP="0076725A">
            <w:pPr>
              <w:textAlignment w:val="baseline"/>
              <w:rPr>
                <w:rFonts w:eastAsia="Times New Roman"/>
                <w:b/>
                <w:bCs/>
                <w:sz w:val="20"/>
                <w:szCs w:val="20"/>
              </w:rPr>
            </w:pPr>
            <w:r>
              <w:rPr>
                <w:rFonts w:eastAsia="Times New Roman"/>
                <w:b/>
                <w:bCs/>
                <w:sz w:val="20"/>
                <w:szCs w:val="20"/>
              </w:rPr>
              <w:t>ACTIVITY COMPLEXITY</w:t>
            </w:r>
          </w:p>
        </w:tc>
        <w:tc>
          <w:tcPr>
            <w:tcW w:w="6617" w:type="dxa"/>
            <w:tcBorders>
              <w:top w:val="single" w:sz="6" w:space="0" w:color="auto"/>
              <w:left w:val="single" w:sz="6" w:space="0" w:color="auto"/>
              <w:bottom w:val="single" w:sz="6" w:space="0" w:color="auto"/>
              <w:right w:val="single" w:sz="6" w:space="0" w:color="auto"/>
            </w:tcBorders>
            <w:shd w:val="clear" w:color="auto" w:fill="auto"/>
          </w:tcPr>
          <w:p w14:paraId="235506B2" w14:textId="77777777" w:rsidR="00D83513" w:rsidRDefault="00D83513">
            <w:pPr>
              <w:pStyle w:val="ListParagraph"/>
              <w:numPr>
                <w:ilvl w:val="0"/>
                <w:numId w:val="7"/>
              </w:numPr>
              <w:jc w:val="both"/>
              <w:textAlignment w:val="baseline"/>
              <w:rPr>
                <w:rFonts w:eastAsia="Times New Roman"/>
                <w:sz w:val="20"/>
                <w:szCs w:val="20"/>
              </w:rPr>
            </w:pPr>
            <w:r w:rsidRPr="00D83513">
              <w:rPr>
                <w:rFonts w:eastAsia="Times New Roman"/>
                <w:sz w:val="20"/>
                <w:szCs w:val="20"/>
              </w:rPr>
              <w:t>The potential harmful outcomes to people or equipment are minor and/or can be easily mitigated.</w:t>
            </w:r>
          </w:p>
          <w:p w14:paraId="40791067" w14:textId="77777777" w:rsidR="00D83513" w:rsidRDefault="00D83513">
            <w:pPr>
              <w:pStyle w:val="ListParagraph"/>
              <w:numPr>
                <w:ilvl w:val="0"/>
                <w:numId w:val="7"/>
              </w:numPr>
              <w:jc w:val="both"/>
              <w:textAlignment w:val="baseline"/>
              <w:rPr>
                <w:rFonts w:eastAsia="Times New Roman"/>
                <w:sz w:val="20"/>
                <w:szCs w:val="20"/>
              </w:rPr>
            </w:pPr>
            <w:r w:rsidRPr="00D83513">
              <w:rPr>
                <w:rFonts w:eastAsia="Times New Roman"/>
                <w:sz w:val="20"/>
                <w:szCs w:val="20"/>
              </w:rPr>
              <w:t>The time exposed to hazards will be limited.</w:t>
            </w:r>
          </w:p>
          <w:p w14:paraId="3F584332" w14:textId="77777777" w:rsidR="00D83513" w:rsidRDefault="00D83513">
            <w:pPr>
              <w:pStyle w:val="ListParagraph"/>
              <w:numPr>
                <w:ilvl w:val="0"/>
                <w:numId w:val="7"/>
              </w:numPr>
              <w:jc w:val="both"/>
              <w:textAlignment w:val="baseline"/>
              <w:rPr>
                <w:rFonts w:eastAsia="Times New Roman"/>
                <w:sz w:val="20"/>
                <w:szCs w:val="20"/>
              </w:rPr>
            </w:pPr>
            <w:r w:rsidRPr="00D83513">
              <w:rPr>
                <w:rFonts w:eastAsia="Times New Roman"/>
                <w:sz w:val="20"/>
                <w:szCs w:val="20"/>
              </w:rPr>
              <w:t>It is likely that learning/research outcomes will be achieved.</w:t>
            </w:r>
          </w:p>
          <w:p w14:paraId="09310AAF" w14:textId="32D54A1A" w:rsidR="00D83513" w:rsidRDefault="00D83513">
            <w:pPr>
              <w:pStyle w:val="ListParagraph"/>
              <w:numPr>
                <w:ilvl w:val="0"/>
                <w:numId w:val="7"/>
              </w:numPr>
              <w:jc w:val="both"/>
              <w:textAlignment w:val="baseline"/>
              <w:rPr>
                <w:rFonts w:eastAsia="Times New Roman"/>
                <w:sz w:val="20"/>
                <w:szCs w:val="20"/>
              </w:rPr>
            </w:pPr>
            <w:r w:rsidRPr="00D83513">
              <w:rPr>
                <w:rFonts w:eastAsia="Times New Roman"/>
                <w:sz w:val="20"/>
                <w:szCs w:val="20"/>
              </w:rPr>
              <w:t xml:space="preserve">Multiple field research locations or long-duration field </w:t>
            </w:r>
            <w:r w:rsidR="006763B2" w:rsidRPr="00D83513">
              <w:rPr>
                <w:rFonts w:eastAsia="Times New Roman"/>
                <w:sz w:val="20"/>
                <w:szCs w:val="20"/>
              </w:rPr>
              <w:t>outings</w:t>
            </w:r>
            <w:r w:rsidRPr="00D83513">
              <w:rPr>
                <w:rFonts w:eastAsia="Times New Roman"/>
                <w:sz w:val="20"/>
                <w:szCs w:val="20"/>
              </w:rPr>
              <w:t xml:space="preserve"> will be supported with adequate staffing, transition time, and time off.</w:t>
            </w:r>
          </w:p>
          <w:p w14:paraId="4C5C31EB" w14:textId="77777777" w:rsidR="00D83513" w:rsidRDefault="00D83513">
            <w:pPr>
              <w:pStyle w:val="ListParagraph"/>
              <w:numPr>
                <w:ilvl w:val="0"/>
                <w:numId w:val="7"/>
              </w:numPr>
              <w:jc w:val="both"/>
              <w:textAlignment w:val="baseline"/>
              <w:rPr>
                <w:rFonts w:eastAsia="Times New Roman"/>
                <w:sz w:val="20"/>
                <w:szCs w:val="20"/>
              </w:rPr>
            </w:pPr>
            <w:r w:rsidRPr="00D83513">
              <w:rPr>
                <w:rFonts w:eastAsia="Times New Roman"/>
                <w:sz w:val="20"/>
                <w:szCs w:val="20"/>
              </w:rPr>
              <w:t>Any staffing changes will be supported with adequate hand-off time.</w:t>
            </w:r>
          </w:p>
          <w:p w14:paraId="04BF6296" w14:textId="77777777" w:rsidR="00D83513" w:rsidRDefault="00D83513">
            <w:pPr>
              <w:pStyle w:val="ListParagraph"/>
              <w:numPr>
                <w:ilvl w:val="0"/>
                <w:numId w:val="7"/>
              </w:numPr>
              <w:jc w:val="both"/>
              <w:textAlignment w:val="baseline"/>
              <w:rPr>
                <w:rFonts w:eastAsia="Times New Roman"/>
                <w:sz w:val="20"/>
                <w:szCs w:val="20"/>
              </w:rPr>
            </w:pPr>
            <w:r w:rsidRPr="00D83513">
              <w:rPr>
                <w:rFonts w:eastAsia="Times New Roman"/>
                <w:sz w:val="20"/>
                <w:szCs w:val="20"/>
              </w:rPr>
              <w:t>There is a plan for navigating crowded driving, parking, and hiking conditions during the peak tourism season.</w:t>
            </w:r>
          </w:p>
          <w:p w14:paraId="5F0D74EF" w14:textId="534FD9D6" w:rsidR="00D83513" w:rsidRPr="00D9155A" w:rsidRDefault="00D83513">
            <w:pPr>
              <w:pStyle w:val="ListParagraph"/>
              <w:numPr>
                <w:ilvl w:val="0"/>
                <w:numId w:val="7"/>
              </w:numPr>
              <w:jc w:val="both"/>
              <w:textAlignment w:val="baseline"/>
              <w:rPr>
                <w:rFonts w:eastAsia="Times New Roman"/>
                <w:sz w:val="20"/>
                <w:szCs w:val="20"/>
              </w:rPr>
            </w:pPr>
            <w:r w:rsidRPr="00D83513">
              <w:rPr>
                <w:rFonts w:eastAsia="Times New Roman"/>
                <w:sz w:val="20"/>
                <w:szCs w:val="20"/>
              </w:rPr>
              <w:t>There are no ongoing or expected pressures on Yosemite emergency services resources such as natural disasters, crowding, Holiday weekend, epidemic resurgence, etc.</w:t>
            </w:r>
          </w:p>
        </w:tc>
        <w:tc>
          <w:tcPr>
            <w:tcW w:w="1072" w:type="dxa"/>
            <w:tcBorders>
              <w:top w:val="single" w:sz="6" w:space="0" w:color="auto"/>
              <w:left w:val="single" w:sz="6" w:space="0" w:color="auto"/>
              <w:bottom w:val="single" w:sz="6" w:space="0" w:color="auto"/>
              <w:right w:val="single" w:sz="6" w:space="0" w:color="auto"/>
            </w:tcBorders>
            <w:shd w:val="clear" w:color="auto" w:fill="auto"/>
          </w:tcPr>
          <w:p w14:paraId="224BE24C" w14:textId="77777777" w:rsidR="00D83513" w:rsidRPr="008230D3" w:rsidRDefault="00D83513" w:rsidP="0076725A">
            <w:pPr>
              <w:textAlignment w:val="baseline"/>
              <w:rPr>
                <w:rFonts w:ascii="Segoe UI" w:eastAsia="Times New Roman" w:hAnsi="Segoe UI" w:cs="Segoe UI"/>
                <w:sz w:val="18"/>
                <w:szCs w:val="18"/>
              </w:rPr>
            </w:pPr>
          </w:p>
        </w:tc>
      </w:tr>
    </w:tbl>
    <w:p w14:paraId="05DF420A" w14:textId="2928296F" w:rsidR="008230D3" w:rsidRDefault="008230D3">
      <w:pPr>
        <w:rPr>
          <w:rStyle w:val="eop"/>
          <w:color w:val="000000"/>
          <w:sz w:val="20"/>
          <w:szCs w:val="20"/>
          <w:shd w:val="clear" w:color="auto" w:fill="FFFFFF"/>
        </w:rPr>
      </w:pPr>
    </w:p>
    <w:tbl>
      <w:tblPr>
        <w:tblW w:w="9449"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98"/>
        <w:gridCol w:w="3112"/>
        <w:gridCol w:w="3139"/>
      </w:tblGrid>
      <w:tr w:rsidR="00D83513" w:rsidRPr="008230D3" w14:paraId="359A6ADA" w14:textId="77777777" w:rsidTr="00D83513">
        <w:trPr>
          <w:trHeight w:val="285"/>
        </w:trPr>
        <w:tc>
          <w:tcPr>
            <w:tcW w:w="9449" w:type="dxa"/>
            <w:gridSpan w:val="3"/>
            <w:tcBorders>
              <w:top w:val="single" w:sz="6" w:space="0" w:color="auto"/>
              <w:left w:val="single" w:sz="6" w:space="0" w:color="auto"/>
              <w:bottom w:val="single" w:sz="6" w:space="0" w:color="auto"/>
              <w:right w:val="single" w:sz="6" w:space="0" w:color="auto"/>
            </w:tcBorders>
            <w:shd w:val="clear" w:color="auto" w:fill="005587"/>
            <w:vAlign w:val="center"/>
            <w:hideMark/>
          </w:tcPr>
          <w:p w14:paraId="6389B966" w14:textId="07E7B48B" w:rsidR="00D83513" w:rsidRPr="008230D3" w:rsidRDefault="00D83513" w:rsidP="0076725A">
            <w:pPr>
              <w:textAlignment w:val="baseline"/>
              <w:rPr>
                <w:rFonts w:ascii="Segoe UI" w:eastAsia="Times New Roman" w:hAnsi="Segoe UI" w:cs="Segoe UI"/>
                <w:sz w:val="18"/>
                <w:szCs w:val="18"/>
              </w:rPr>
            </w:pPr>
            <w:r>
              <w:rPr>
                <w:rFonts w:eastAsia="Times New Roman"/>
                <w:b/>
                <w:bCs/>
                <w:color w:val="FFFFFF"/>
                <w:sz w:val="20"/>
                <w:szCs w:val="20"/>
                <w:shd w:val="clear" w:color="auto" w:fill="005587"/>
              </w:rPr>
              <w:t>G</w:t>
            </w:r>
            <w:r>
              <w:rPr>
                <w:rFonts w:eastAsia="Times New Roman"/>
                <w:b/>
                <w:bCs/>
                <w:color w:val="FFFFFF"/>
                <w:shd w:val="clear" w:color="auto" w:fill="005587"/>
              </w:rPr>
              <w:t xml:space="preserve">AR Risk Assessment </w:t>
            </w:r>
          </w:p>
        </w:tc>
      </w:tr>
      <w:tr w:rsidR="00D83513" w:rsidRPr="008230D3" w14:paraId="70C819DF" w14:textId="77777777" w:rsidTr="00D83513">
        <w:trPr>
          <w:trHeight w:val="255"/>
        </w:trPr>
        <w:tc>
          <w:tcPr>
            <w:tcW w:w="3198" w:type="dxa"/>
            <w:tcBorders>
              <w:top w:val="single" w:sz="6" w:space="0" w:color="auto"/>
              <w:left w:val="single" w:sz="6" w:space="0" w:color="auto"/>
              <w:bottom w:val="single" w:sz="6" w:space="0" w:color="auto"/>
              <w:right w:val="single" w:sz="6" w:space="0" w:color="auto"/>
            </w:tcBorders>
            <w:shd w:val="clear" w:color="auto" w:fill="00B050"/>
            <w:vAlign w:val="center"/>
            <w:hideMark/>
          </w:tcPr>
          <w:p w14:paraId="0001FD26" w14:textId="0CD042A5" w:rsidR="00D83513" w:rsidRPr="008230D3" w:rsidRDefault="00D83513" w:rsidP="00D83513">
            <w:pPr>
              <w:jc w:val="center"/>
              <w:textAlignment w:val="baseline"/>
              <w:rPr>
                <w:rFonts w:asciiTheme="minorHAnsi" w:eastAsia="Times New Roman" w:hAnsiTheme="minorHAnsi" w:cstheme="minorHAnsi"/>
                <w:color w:val="FFFFFF" w:themeColor="background1"/>
                <w:sz w:val="28"/>
                <w:szCs w:val="28"/>
              </w:rPr>
            </w:pPr>
            <w:r w:rsidRPr="00D83513">
              <w:rPr>
                <w:rFonts w:asciiTheme="minorHAnsi" w:eastAsia="Times New Roman" w:hAnsiTheme="minorHAnsi" w:cstheme="minorHAnsi"/>
                <w:b/>
                <w:bCs/>
                <w:color w:val="FFFFFF" w:themeColor="background1"/>
                <w:sz w:val="28"/>
                <w:szCs w:val="28"/>
              </w:rPr>
              <w:t>Green</w:t>
            </w:r>
          </w:p>
        </w:tc>
        <w:tc>
          <w:tcPr>
            <w:tcW w:w="3112" w:type="dxa"/>
            <w:tcBorders>
              <w:top w:val="single" w:sz="6" w:space="0" w:color="auto"/>
              <w:left w:val="single" w:sz="6" w:space="0" w:color="auto"/>
              <w:bottom w:val="single" w:sz="6" w:space="0" w:color="auto"/>
              <w:right w:val="single" w:sz="6" w:space="0" w:color="auto"/>
            </w:tcBorders>
            <w:shd w:val="clear" w:color="auto" w:fill="FFC000"/>
            <w:vAlign w:val="center"/>
            <w:hideMark/>
          </w:tcPr>
          <w:p w14:paraId="67594703" w14:textId="6DD4C855" w:rsidR="00D83513" w:rsidRPr="008230D3" w:rsidRDefault="00D83513" w:rsidP="00D83513">
            <w:pPr>
              <w:jc w:val="center"/>
              <w:textAlignment w:val="baseline"/>
              <w:rPr>
                <w:rFonts w:asciiTheme="minorHAnsi" w:eastAsia="Times New Roman" w:hAnsiTheme="minorHAnsi" w:cstheme="minorHAnsi"/>
                <w:color w:val="FFFFFF" w:themeColor="background1"/>
                <w:sz w:val="28"/>
                <w:szCs w:val="28"/>
              </w:rPr>
            </w:pPr>
            <w:r w:rsidRPr="00D83513">
              <w:rPr>
                <w:rFonts w:asciiTheme="minorHAnsi" w:eastAsia="Times New Roman" w:hAnsiTheme="minorHAnsi" w:cstheme="minorHAnsi"/>
                <w:b/>
                <w:bCs/>
                <w:color w:val="FFFFFF" w:themeColor="background1"/>
                <w:sz w:val="28"/>
                <w:szCs w:val="28"/>
              </w:rPr>
              <w:t>Amber</w:t>
            </w:r>
          </w:p>
        </w:tc>
        <w:tc>
          <w:tcPr>
            <w:tcW w:w="3139" w:type="dxa"/>
            <w:tcBorders>
              <w:top w:val="single" w:sz="6" w:space="0" w:color="auto"/>
              <w:left w:val="single" w:sz="6" w:space="0" w:color="auto"/>
              <w:bottom w:val="single" w:sz="6" w:space="0" w:color="auto"/>
              <w:right w:val="single" w:sz="6" w:space="0" w:color="auto"/>
            </w:tcBorders>
            <w:shd w:val="clear" w:color="auto" w:fill="C00000"/>
            <w:vAlign w:val="center"/>
            <w:hideMark/>
          </w:tcPr>
          <w:p w14:paraId="67061E5F" w14:textId="095A7AAA" w:rsidR="00D83513" w:rsidRPr="008230D3" w:rsidRDefault="00D83513" w:rsidP="00D83513">
            <w:pPr>
              <w:jc w:val="center"/>
              <w:textAlignment w:val="baseline"/>
              <w:rPr>
                <w:rFonts w:asciiTheme="minorHAnsi" w:eastAsia="Times New Roman" w:hAnsiTheme="minorHAnsi" w:cstheme="minorHAnsi"/>
                <w:color w:val="FFFFFF" w:themeColor="background1"/>
                <w:sz w:val="28"/>
                <w:szCs w:val="28"/>
              </w:rPr>
            </w:pPr>
            <w:r w:rsidRPr="00D83513">
              <w:rPr>
                <w:rFonts w:asciiTheme="minorHAnsi" w:eastAsia="Times New Roman" w:hAnsiTheme="minorHAnsi" w:cstheme="minorHAnsi"/>
                <w:b/>
                <w:bCs/>
                <w:color w:val="FFFFFF" w:themeColor="background1"/>
                <w:sz w:val="28"/>
                <w:szCs w:val="28"/>
              </w:rPr>
              <w:t>Red</w:t>
            </w:r>
          </w:p>
        </w:tc>
      </w:tr>
      <w:tr w:rsidR="00D83513" w:rsidRPr="008230D3" w14:paraId="5C2092D3" w14:textId="77777777" w:rsidTr="00D83513">
        <w:trPr>
          <w:trHeight w:val="1128"/>
        </w:trPr>
        <w:tc>
          <w:tcPr>
            <w:tcW w:w="3198" w:type="dxa"/>
            <w:tcBorders>
              <w:top w:val="single" w:sz="6" w:space="0" w:color="auto"/>
              <w:left w:val="single" w:sz="6" w:space="0" w:color="auto"/>
              <w:bottom w:val="single" w:sz="6" w:space="0" w:color="auto"/>
              <w:right w:val="single" w:sz="6" w:space="0" w:color="auto"/>
            </w:tcBorders>
            <w:shd w:val="clear" w:color="auto" w:fill="00B050"/>
            <w:hideMark/>
          </w:tcPr>
          <w:p w14:paraId="02BAC110" w14:textId="77777777" w:rsidR="00D83513" w:rsidRDefault="00D83513" w:rsidP="00D83513">
            <w:pPr>
              <w:jc w:val="center"/>
              <w:textAlignment w:val="baseline"/>
              <w:rPr>
                <w:rFonts w:asciiTheme="minorHAnsi" w:eastAsia="Times New Roman" w:hAnsiTheme="minorHAnsi" w:cstheme="minorHAnsi"/>
                <w:color w:val="FFFFFF" w:themeColor="background1"/>
                <w:sz w:val="28"/>
                <w:szCs w:val="28"/>
              </w:rPr>
            </w:pPr>
          </w:p>
          <w:p w14:paraId="58B58862" w14:textId="57D0DCFD" w:rsidR="00D83513" w:rsidRPr="00D83513" w:rsidRDefault="00D83513" w:rsidP="00D83513">
            <w:pPr>
              <w:jc w:val="center"/>
              <w:textAlignment w:val="baseline"/>
              <w:rPr>
                <w:rFonts w:asciiTheme="minorHAnsi" w:eastAsia="Times New Roman" w:hAnsiTheme="minorHAnsi" w:cstheme="minorHAnsi"/>
                <w:color w:val="FFFFFF" w:themeColor="background1"/>
                <w:sz w:val="28"/>
                <w:szCs w:val="28"/>
              </w:rPr>
            </w:pPr>
            <w:r w:rsidRPr="00D83513">
              <w:rPr>
                <w:rFonts w:asciiTheme="minorHAnsi" w:eastAsia="Times New Roman" w:hAnsiTheme="minorHAnsi" w:cstheme="minorHAnsi"/>
                <w:color w:val="FFFFFF" w:themeColor="background1"/>
                <w:sz w:val="28"/>
                <w:szCs w:val="28"/>
              </w:rPr>
              <w:t>Score 1 – 35</w:t>
            </w:r>
          </w:p>
          <w:p w14:paraId="7E29E5FB" w14:textId="77777777" w:rsidR="00D83513" w:rsidRDefault="00D83513" w:rsidP="00D83513">
            <w:pPr>
              <w:jc w:val="center"/>
              <w:textAlignment w:val="baseline"/>
              <w:rPr>
                <w:rFonts w:asciiTheme="minorHAnsi" w:eastAsia="Times New Roman" w:hAnsiTheme="minorHAnsi" w:cstheme="minorHAnsi"/>
                <w:color w:val="FFFFFF" w:themeColor="background1"/>
                <w:sz w:val="28"/>
                <w:szCs w:val="28"/>
              </w:rPr>
            </w:pPr>
            <w:r w:rsidRPr="00D83513">
              <w:rPr>
                <w:rFonts w:asciiTheme="minorHAnsi" w:eastAsia="Times New Roman" w:hAnsiTheme="minorHAnsi" w:cstheme="minorHAnsi"/>
                <w:color w:val="FFFFFF" w:themeColor="background1"/>
                <w:sz w:val="28"/>
                <w:szCs w:val="28"/>
              </w:rPr>
              <w:t>Go for it!!</w:t>
            </w:r>
          </w:p>
          <w:p w14:paraId="6D1589E3" w14:textId="2868CEC3" w:rsidR="00D83513" w:rsidRPr="008230D3" w:rsidRDefault="00D83513" w:rsidP="00D83513">
            <w:pPr>
              <w:jc w:val="center"/>
              <w:textAlignment w:val="baseline"/>
              <w:rPr>
                <w:rFonts w:asciiTheme="minorHAnsi" w:eastAsia="Times New Roman" w:hAnsiTheme="minorHAnsi" w:cstheme="minorHAnsi"/>
                <w:color w:val="FFFFFF" w:themeColor="background1"/>
                <w:sz w:val="28"/>
                <w:szCs w:val="28"/>
              </w:rPr>
            </w:pPr>
            <w:r w:rsidRPr="00D83513">
              <w:rPr>
                <w:rFonts w:asciiTheme="minorHAnsi" w:eastAsia="Times New Roman" w:hAnsiTheme="minorHAnsi" w:cstheme="minorHAnsi"/>
                <w:color w:val="FFFFFF" w:themeColor="background1"/>
                <w:sz w:val="28"/>
                <w:szCs w:val="28"/>
              </w:rPr>
              <w:t>And reassess frequently</w:t>
            </w:r>
            <w:r>
              <w:rPr>
                <w:rFonts w:asciiTheme="minorHAnsi" w:eastAsia="Times New Roman" w:hAnsiTheme="minorHAnsi" w:cstheme="minorHAnsi"/>
                <w:color w:val="FFFFFF" w:themeColor="background1"/>
                <w:sz w:val="28"/>
                <w:szCs w:val="28"/>
              </w:rPr>
              <w:t>.</w:t>
            </w:r>
          </w:p>
        </w:tc>
        <w:tc>
          <w:tcPr>
            <w:tcW w:w="3112" w:type="dxa"/>
            <w:tcBorders>
              <w:top w:val="single" w:sz="6" w:space="0" w:color="auto"/>
              <w:left w:val="single" w:sz="6" w:space="0" w:color="auto"/>
              <w:bottom w:val="single" w:sz="6" w:space="0" w:color="auto"/>
              <w:right w:val="single" w:sz="6" w:space="0" w:color="auto"/>
            </w:tcBorders>
            <w:shd w:val="clear" w:color="auto" w:fill="FFC000"/>
            <w:hideMark/>
          </w:tcPr>
          <w:p w14:paraId="2FF2D75F" w14:textId="77777777" w:rsidR="00D83513" w:rsidRDefault="00D83513" w:rsidP="00D83513">
            <w:pPr>
              <w:ind w:left="750"/>
              <w:textAlignment w:val="baseline"/>
              <w:rPr>
                <w:rFonts w:asciiTheme="minorHAnsi" w:eastAsia="Times New Roman" w:hAnsiTheme="minorHAnsi" w:cstheme="minorHAnsi"/>
                <w:color w:val="FFFFFF" w:themeColor="background1"/>
                <w:sz w:val="28"/>
                <w:szCs w:val="28"/>
              </w:rPr>
            </w:pPr>
          </w:p>
          <w:p w14:paraId="6E5D5497" w14:textId="518D2C8C" w:rsidR="00D83513" w:rsidRPr="00D83513" w:rsidRDefault="00D83513" w:rsidP="00D83513">
            <w:pPr>
              <w:ind w:left="750"/>
              <w:textAlignment w:val="baseline"/>
              <w:rPr>
                <w:rFonts w:asciiTheme="minorHAnsi" w:eastAsia="Times New Roman" w:hAnsiTheme="minorHAnsi" w:cstheme="minorHAnsi"/>
                <w:color w:val="FFFFFF" w:themeColor="background1"/>
                <w:sz w:val="28"/>
                <w:szCs w:val="28"/>
              </w:rPr>
            </w:pPr>
            <w:r w:rsidRPr="00D83513">
              <w:rPr>
                <w:rFonts w:asciiTheme="minorHAnsi" w:eastAsia="Times New Roman" w:hAnsiTheme="minorHAnsi" w:cstheme="minorHAnsi"/>
                <w:color w:val="FFFFFF" w:themeColor="background1"/>
                <w:sz w:val="28"/>
                <w:szCs w:val="28"/>
              </w:rPr>
              <w:t>Score 36 – 60</w:t>
            </w:r>
          </w:p>
          <w:p w14:paraId="7D8427AC" w14:textId="77777777" w:rsidR="00D83513" w:rsidRDefault="00D83513" w:rsidP="00D83513">
            <w:pPr>
              <w:jc w:val="center"/>
              <w:textAlignment w:val="baseline"/>
              <w:rPr>
                <w:rFonts w:asciiTheme="minorHAnsi" w:eastAsia="Times New Roman" w:hAnsiTheme="minorHAnsi" w:cstheme="minorHAnsi"/>
                <w:color w:val="FFFFFF" w:themeColor="background1"/>
                <w:sz w:val="28"/>
                <w:szCs w:val="28"/>
              </w:rPr>
            </w:pPr>
            <w:r w:rsidRPr="00D83513">
              <w:rPr>
                <w:rFonts w:asciiTheme="minorHAnsi" w:eastAsia="Times New Roman" w:hAnsiTheme="minorHAnsi" w:cstheme="minorHAnsi"/>
                <w:color w:val="FFFFFF" w:themeColor="background1"/>
                <w:sz w:val="28"/>
                <w:szCs w:val="28"/>
              </w:rPr>
              <w:t>Caution</w:t>
            </w:r>
          </w:p>
          <w:p w14:paraId="4189F9C5" w14:textId="09BA040E" w:rsidR="00D83513" w:rsidRPr="008230D3" w:rsidRDefault="00D83513" w:rsidP="00D83513">
            <w:pPr>
              <w:jc w:val="center"/>
              <w:textAlignment w:val="baseline"/>
              <w:rPr>
                <w:rFonts w:asciiTheme="minorHAnsi" w:eastAsia="Times New Roman" w:hAnsiTheme="minorHAnsi" w:cstheme="minorHAnsi"/>
                <w:color w:val="FFFFFF" w:themeColor="background1"/>
                <w:sz w:val="28"/>
                <w:szCs w:val="28"/>
              </w:rPr>
            </w:pPr>
            <w:r>
              <w:rPr>
                <w:rFonts w:asciiTheme="minorHAnsi" w:eastAsia="Times New Roman" w:hAnsiTheme="minorHAnsi" w:cstheme="minorHAnsi"/>
                <w:color w:val="FFFFFF" w:themeColor="background1"/>
                <w:sz w:val="28"/>
                <w:szCs w:val="28"/>
              </w:rPr>
              <w:t>M</w:t>
            </w:r>
            <w:r w:rsidRPr="00D83513">
              <w:rPr>
                <w:rFonts w:asciiTheme="minorHAnsi" w:eastAsia="Times New Roman" w:hAnsiTheme="minorHAnsi" w:cstheme="minorHAnsi"/>
                <w:color w:val="FFFFFF" w:themeColor="background1"/>
                <w:sz w:val="28"/>
                <w:szCs w:val="28"/>
              </w:rPr>
              <w:t>itigate hazards before proceeding</w:t>
            </w:r>
            <w:r>
              <w:rPr>
                <w:rFonts w:asciiTheme="minorHAnsi" w:eastAsia="Times New Roman" w:hAnsiTheme="minorHAnsi" w:cstheme="minorHAnsi"/>
                <w:color w:val="FFFFFF" w:themeColor="background1"/>
                <w:sz w:val="28"/>
                <w:szCs w:val="28"/>
              </w:rPr>
              <w:t>.</w:t>
            </w:r>
          </w:p>
        </w:tc>
        <w:tc>
          <w:tcPr>
            <w:tcW w:w="3139" w:type="dxa"/>
            <w:tcBorders>
              <w:top w:val="single" w:sz="6" w:space="0" w:color="auto"/>
              <w:left w:val="single" w:sz="6" w:space="0" w:color="auto"/>
              <w:bottom w:val="single" w:sz="6" w:space="0" w:color="auto"/>
              <w:right w:val="single" w:sz="6" w:space="0" w:color="auto"/>
            </w:tcBorders>
            <w:shd w:val="clear" w:color="auto" w:fill="C00000"/>
            <w:hideMark/>
          </w:tcPr>
          <w:p w14:paraId="14A0B370" w14:textId="77777777" w:rsidR="00D83513" w:rsidRDefault="00D83513" w:rsidP="00D83513">
            <w:pPr>
              <w:jc w:val="center"/>
              <w:textAlignment w:val="baseline"/>
              <w:rPr>
                <w:rFonts w:asciiTheme="minorHAnsi" w:eastAsia="Times New Roman" w:hAnsiTheme="minorHAnsi" w:cstheme="minorHAnsi"/>
                <w:color w:val="FFFFFF" w:themeColor="background1"/>
                <w:sz w:val="28"/>
                <w:szCs w:val="28"/>
              </w:rPr>
            </w:pPr>
          </w:p>
          <w:p w14:paraId="2AB27338" w14:textId="403A38C5" w:rsidR="00D83513" w:rsidRPr="00D83513" w:rsidRDefault="00D83513" w:rsidP="00D83513">
            <w:pPr>
              <w:jc w:val="center"/>
              <w:textAlignment w:val="baseline"/>
              <w:rPr>
                <w:rFonts w:asciiTheme="minorHAnsi" w:eastAsia="Times New Roman" w:hAnsiTheme="minorHAnsi" w:cstheme="minorHAnsi"/>
                <w:color w:val="FFFFFF" w:themeColor="background1"/>
                <w:sz w:val="28"/>
                <w:szCs w:val="28"/>
              </w:rPr>
            </w:pPr>
            <w:r w:rsidRPr="00D83513">
              <w:rPr>
                <w:rFonts w:asciiTheme="minorHAnsi" w:eastAsia="Times New Roman" w:hAnsiTheme="minorHAnsi" w:cstheme="minorHAnsi"/>
                <w:color w:val="FFFFFF" w:themeColor="background1"/>
                <w:sz w:val="28"/>
                <w:szCs w:val="28"/>
              </w:rPr>
              <w:t>Score 61 – 80</w:t>
            </w:r>
          </w:p>
          <w:p w14:paraId="288575E3" w14:textId="77777777" w:rsidR="00D83513" w:rsidRDefault="00D83513" w:rsidP="00D83513">
            <w:pPr>
              <w:jc w:val="center"/>
              <w:textAlignment w:val="baseline"/>
              <w:rPr>
                <w:rFonts w:asciiTheme="minorHAnsi" w:eastAsia="Times New Roman" w:hAnsiTheme="minorHAnsi" w:cstheme="minorHAnsi"/>
                <w:color w:val="FFFFFF" w:themeColor="background1"/>
                <w:sz w:val="28"/>
                <w:szCs w:val="28"/>
              </w:rPr>
            </w:pPr>
            <w:r w:rsidRPr="00D83513">
              <w:rPr>
                <w:rFonts w:asciiTheme="minorHAnsi" w:eastAsia="Times New Roman" w:hAnsiTheme="minorHAnsi" w:cstheme="minorHAnsi"/>
                <w:color w:val="FFFFFF" w:themeColor="background1"/>
                <w:sz w:val="28"/>
                <w:szCs w:val="28"/>
              </w:rPr>
              <w:t>STOP!!</w:t>
            </w:r>
          </w:p>
          <w:p w14:paraId="653FD022" w14:textId="39706953" w:rsidR="00D83513" w:rsidRPr="008230D3" w:rsidRDefault="00D83513" w:rsidP="00D83513">
            <w:pPr>
              <w:jc w:val="center"/>
              <w:textAlignment w:val="baseline"/>
              <w:rPr>
                <w:rFonts w:asciiTheme="minorHAnsi" w:eastAsia="Times New Roman" w:hAnsiTheme="minorHAnsi" w:cstheme="minorHAnsi"/>
                <w:color w:val="FFFFFF" w:themeColor="background1"/>
                <w:sz w:val="28"/>
                <w:szCs w:val="28"/>
              </w:rPr>
            </w:pPr>
            <w:r w:rsidRPr="00D83513">
              <w:rPr>
                <w:rFonts w:asciiTheme="minorHAnsi" w:eastAsia="Times New Roman" w:hAnsiTheme="minorHAnsi" w:cstheme="minorHAnsi"/>
                <w:color w:val="FFFFFF" w:themeColor="background1"/>
                <w:sz w:val="28"/>
                <w:szCs w:val="28"/>
              </w:rPr>
              <w:t>Do not proceed unless significant mitigation occurs.</w:t>
            </w:r>
          </w:p>
        </w:tc>
      </w:tr>
    </w:tbl>
    <w:p w14:paraId="04CA4A50" w14:textId="21C1CE1E" w:rsidR="00D83513" w:rsidRDefault="00D83513">
      <w:pPr>
        <w:rPr>
          <w:rStyle w:val="eop"/>
          <w:color w:val="000000"/>
          <w:sz w:val="20"/>
          <w:szCs w:val="20"/>
          <w:shd w:val="clear" w:color="auto" w:fill="FFFFFF"/>
        </w:rPr>
      </w:pPr>
    </w:p>
    <w:p w14:paraId="6890BEEB" w14:textId="77777777" w:rsidR="005B7D86" w:rsidRDefault="00D83513">
      <w:pPr>
        <w:rPr>
          <w:rStyle w:val="eop"/>
          <w:color w:val="000000"/>
          <w:sz w:val="20"/>
          <w:szCs w:val="20"/>
          <w:shd w:val="clear" w:color="auto" w:fill="FFFFFF"/>
        </w:rPr>
      </w:pPr>
      <w:r>
        <w:rPr>
          <w:rStyle w:val="eop"/>
          <w:color w:val="000000"/>
          <w:sz w:val="20"/>
          <w:szCs w:val="20"/>
          <w:shd w:val="clear" w:color="auto" w:fill="FFFFFF"/>
        </w:rPr>
        <w:br w:type="page"/>
      </w:r>
    </w:p>
    <w:tbl>
      <w:tblPr>
        <w:tblW w:w="9449"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49"/>
      </w:tblGrid>
      <w:tr w:rsidR="005B7D86" w:rsidRPr="008230D3" w14:paraId="18568CF8" w14:textId="77777777" w:rsidTr="006511B5">
        <w:trPr>
          <w:trHeight w:val="285"/>
        </w:trPr>
        <w:tc>
          <w:tcPr>
            <w:tcW w:w="9449" w:type="dxa"/>
            <w:tcBorders>
              <w:top w:val="single" w:sz="6" w:space="0" w:color="auto"/>
              <w:left w:val="single" w:sz="6" w:space="0" w:color="auto"/>
              <w:bottom w:val="single" w:sz="6" w:space="0" w:color="auto"/>
              <w:right w:val="single" w:sz="6" w:space="0" w:color="auto"/>
            </w:tcBorders>
            <w:shd w:val="clear" w:color="auto" w:fill="005587"/>
            <w:vAlign w:val="center"/>
            <w:hideMark/>
          </w:tcPr>
          <w:p w14:paraId="578EB22F" w14:textId="3705CE0F" w:rsidR="005B7D86" w:rsidRPr="006763B2" w:rsidRDefault="005B7D86" w:rsidP="006511B5">
            <w:pPr>
              <w:textAlignment w:val="baseline"/>
              <w:rPr>
                <w:rFonts w:eastAsia="Times New Roman"/>
                <w:b/>
                <w:bCs/>
                <w:color w:val="FFFFFF"/>
                <w:shd w:val="clear" w:color="auto" w:fill="005587"/>
              </w:rPr>
            </w:pPr>
            <w:r>
              <w:rPr>
                <w:rFonts w:eastAsia="Times New Roman"/>
                <w:b/>
                <w:bCs/>
                <w:color w:val="FFFFFF"/>
                <w:sz w:val="20"/>
                <w:szCs w:val="20"/>
                <w:shd w:val="clear" w:color="auto" w:fill="005587"/>
              </w:rPr>
              <w:lastRenderedPageBreak/>
              <w:t>Common Hazards Associated with Work in Yosemite and Sequoia-Kings Canyon National Parks</w:t>
            </w:r>
          </w:p>
        </w:tc>
      </w:tr>
      <w:tr w:rsidR="006763B2" w:rsidRPr="008230D3" w14:paraId="291B5012" w14:textId="77777777" w:rsidTr="006763B2">
        <w:trPr>
          <w:trHeight w:val="345"/>
        </w:trPr>
        <w:tc>
          <w:tcPr>
            <w:tcW w:w="9449" w:type="dxa"/>
            <w:tcBorders>
              <w:top w:val="single" w:sz="6" w:space="0" w:color="auto"/>
              <w:left w:val="single" w:sz="6" w:space="0" w:color="auto"/>
              <w:bottom w:val="single" w:sz="6" w:space="0" w:color="auto"/>
              <w:right w:val="single" w:sz="6" w:space="0" w:color="auto"/>
            </w:tcBorders>
            <w:shd w:val="clear" w:color="auto" w:fill="005587"/>
            <w:vAlign w:val="center"/>
            <w:hideMark/>
          </w:tcPr>
          <w:p w14:paraId="56079F78" w14:textId="7476F526" w:rsidR="006763B2" w:rsidRDefault="006763B2" w:rsidP="006763B2">
            <w:pPr>
              <w:textAlignment w:val="baseline"/>
              <w:rPr>
                <w:rFonts w:eastAsia="Times New Roman"/>
                <w:b/>
                <w:bCs/>
                <w:color w:val="FFFFFF"/>
                <w:shd w:val="clear" w:color="auto" w:fill="005587"/>
              </w:rPr>
            </w:pPr>
          </w:p>
          <w:p w14:paraId="68694224" w14:textId="7D7D8F5D" w:rsidR="006763B2" w:rsidRPr="008230D3" w:rsidRDefault="006763B2" w:rsidP="006763B2">
            <w:pPr>
              <w:textAlignment w:val="baseline"/>
              <w:rPr>
                <w:rFonts w:ascii="Segoe UI" w:eastAsia="Times New Roman" w:hAnsi="Segoe UI" w:cs="Segoe UI"/>
                <w:sz w:val="18"/>
                <w:szCs w:val="18"/>
              </w:rPr>
            </w:pPr>
            <w:r w:rsidRPr="005B7D86">
              <w:rPr>
                <w:rFonts w:eastAsia="Times New Roman"/>
                <w:b/>
                <w:bCs/>
                <w:i/>
                <w:iCs/>
                <w:color w:val="FFFFFF"/>
                <w:sz w:val="18"/>
                <w:szCs w:val="18"/>
                <w:shd w:val="clear" w:color="auto" w:fill="005587"/>
              </w:rPr>
              <w:t>*Note: This list may not include all hazards associated with your work. Please add to this list.</w:t>
            </w:r>
          </w:p>
        </w:tc>
      </w:tr>
      <w:tr w:rsidR="006763B2" w:rsidRPr="008A33B7" w14:paraId="0EEB355B" w14:textId="77777777" w:rsidTr="0009559B">
        <w:trPr>
          <w:trHeight w:val="1350"/>
        </w:trPr>
        <w:tc>
          <w:tcPr>
            <w:tcW w:w="9449" w:type="dxa"/>
            <w:tcBorders>
              <w:top w:val="single" w:sz="6" w:space="0" w:color="auto"/>
              <w:left w:val="single" w:sz="6" w:space="0" w:color="auto"/>
              <w:bottom w:val="single" w:sz="6" w:space="0" w:color="auto"/>
              <w:right w:val="single" w:sz="6" w:space="0" w:color="auto"/>
            </w:tcBorders>
            <w:shd w:val="clear" w:color="auto" w:fill="auto"/>
            <w:hideMark/>
          </w:tcPr>
          <w:p w14:paraId="06EEAFB8" w14:textId="1613B861" w:rsidR="006763B2" w:rsidRPr="001326E6" w:rsidRDefault="006763B2" w:rsidP="006763B2">
            <w:pPr>
              <w:jc w:val="center"/>
              <w:textAlignment w:val="baseline"/>
              <w:rPr>
                <w:rFonts w:eastAsia="Times New Roman"/>
                <w:b/>
                <w:bCs/>
                <w:sz w:val="18"/>
                <w:szCs w:val="18"/>
              </w:rPr>
            </w:pPr>
            <w:r w:rsidRPr="001326E6">
              <w:rPr>
                <w:rFonts w:eastAsia="Times New Roman"/>
                <w:b/>
                <w:bCs/>
                <w:sz w:val="18"/>
                <w:szCs w:val="18"/>
              </w:rPr>
              <w:t>DRIVING</w:t>
            </w:r>
          </w:p>
          <w:p w14:paraId="78BA76D6" w14:textId="7957F120" w:rsidR="006763B2" w:rsidRDefault="006763B2">
            <w:pPr>
              <w:pStyle w:val="ListParagraph"/>
              <w:numPr>
                <w:ilvl w:val="0"/>
                <w:numId w:val="22"/>
              </w:numPr>
              <w:textAlignment w:val="baseline"/>
              <w:rPr>
                <w:rFonts w:eastAsia="Times New Roman"/>
                <w:sz w:val="18"/>
                <w:szCs w:val="18"/>
              </w:rPr>
            </w:pPr>
            <w:r w:rsidRPr="001326E6">
              <w:rPr>
                <w:rFonts w:eastAsia="Times New Roman"/>
                <w:sz w:val="18"/>
                <w:szCs w:val="18"/>
              </w:rPr>
              <w:t>Comply with all California traffic regulations.</w:t>
            </w:r>
          </w:p>
          <w:p w14:paraId="3DCA5F7F" w14:textId="740B4D6E" w:rsidR="006763B2" w:rsidRDefault="006763B2">
            <w:pPr>
              <w:pStyle w:val="ListParagraph"/>
              <w:numPr>
                <w:ilvl w:val="0"/>
                <w:numId w:val="22"/>
              </w:numPr>
              <w:textAlignment w:val="baseline"/>
              <w:rPr>
                <w:rFonts w:eastAsia="Times New Roman"/>
                <w:sz w:val="18"/>
                <w:szCs w:val="18"/>
              </w:rPr>
            </w:pPr>
            <w:r w:rsidRPr="001326E6">
              <w:rPr>
                <w:rFonts w:eastAsia="Times New Roman"/>
                <w:sz w:val="18"/>
                <w:szCs w:val="18"/>
              </w:rPr>
              <w:t>All vehicle occupants shall wear seat belts.</w:t>
            </w:r>
          </w:p>
          <w:p w14:paraId="70A65BFC" w14:textId="4CC6798D" w:rsidR="006763B2" w:rsidRPr="001326E6" w:rsidRDefault="006763B2">
            <w:pPr>
              <w:pStyle w:val="ListParagraph"/>
              <w:numPr>
                <w:ilvl w:val="0"/>
                <w:numId w:val="22"/>
              </w:numPr>
              <w:textAlignment w:val="baseline"/>
              <w:rPr>
                <w:rFonts w:eastAsia="Times New Roman"/>
                <w:sz w:val="18"/>
                <w:szCs w:val="18"/>
              </w:rPr>
            </w:pPr>
            <w:r>
              <w:rPr>
                <w:rFonts w:eastAsia="Times New Roman"/>
                <w:sz w:val="18"/>
                <w:szCs w:val="18"/>
              </w:rPr>
              <w:t>Ensure that drivers are well-rested.</w:t>
            </w:r>
          </w:p>
          <w:p w14:paraId="246DE0E3" w14:textId="7196EB74" w:rsidR="006763B2" w:rsidRPr="001326E6" w:rsidRDefault="006763B2">
            <w:pPr>
              <w:pStyle w:val="ListParagraph"/>
              <w:numPr>
                <w:ilvl w:val="0"/>
                <w:numId w:val="22"/>
              </w:numPr>
              <w:textAlignment w:val="baseline"/>
              <w:rPr>
                <w:rFonts w:eastAsia="Times New Roman"/>
                <w:sz w:val="18"/>
                <w:szCs w:val="18"/>
              </w:rPr>
            </w:pPr>
            <w:r w:rsidRPr="001326E6">
              <w:rPr>
                <w:rFonts w:eastAsia="Times New Roman"/>
                <w:sz w:val="18"/>
                <w:szCs w:val="18"/>
              </w:rPr>
              <w:t>Be aware, especially at night, of pedestrians, bicyclists, and other vehicles.</w:t>
            </w:r>
            <w:r>
              <w:rPr>
                <w:rFonts w:eastAsia="Times New Roman"/>
                <w:sz w:val="18"/>
                <w:szCs w:val="18"/>
              </w:rPr>
              <w:t xml:space="preserve"> </w:t>
            </w:r>
            <w:r w:rsidRPr="001326E6">
              <w:rPr>
                <w:rFonts w:eastAsia="Times New Roman"/>
                <w:sz w:val="18"/>
                <w:szCs w:val="18"/>
                <w:lang w:val="en"/>
              </w:rPr>
              <w:t>There can be people almost anywhere along Yosemite’s roads and interns must drive with caution in populated areas. People can step out from between parked cars, people will stand in the middle of the road to take photos, people will walk along the road in areas with no road shoulder, and people will be waiting at crosswalks. People always have the right of way and drivers must yield to them</w:t>
            </w:r>
            <w:r>
              <w:rPr>
                <w:rFonts w:eastAsia="Times New Roman"/>
                <w:sz w:val="18"/>
                <w:szCs w:val="18"/>
                <w:lang w:val="en"/>
              </w:rPr>
              <w:t>.</w:t>
            </w:r>
          </w:p>
          <w:p w14:paraId="45D3C4CA" w14:textId="19907D07" w:rsidR="006763B2" w:rsidRPr="001326E6" w:rsidRDefault="006763B2">
            <w:pPr>
              <w:pStyle w:val="ListParagraph"/>
              <w:numPr>
                <w:ilvl w:val="0"/>
                <w:numId w:val="22"/>
              </w:numPr>
              <w:textAlignment w:val="baseline"/>
              <w:rPr>
                <w:rFonts w:eastAsia="Times New Roman"/>
                <w:sz w:val="18"/>
                <w:szCs w:val="18"/>
              </w:rPr>
            </w:pPr>
            <w:r w:rsidRPr="001326E6">
              <w:rPr>
                <w:rFonts w:eastAsia="Times New Roman"/>
                <w:sz w:val="18"/>
                <w:szCs w:val="18"/>
                <w:lang w:val="en"/>
              </w:rPr>
              <w:t>Bicyclists always have the right of way on park roads. Do not pass a bicyclist on any section of the road that is curvy or where you cannot see at least 300 feet ahead of you. Pass bicyclists by giving them 5 feet of space and do not cut them off after passing. If you cannot pass a bicyclist immediately, use your hazard blinkers to inform other drivers of the delay.</w:t>
            </w:r>
          </w:p>
          <w:p w14:paraId="57192D83" w14:textId="7BF3EEBA" w:rsidR="006763B2" w:rsidRPr="001326E6" w:rsidRDefault="006763B2">
            <w:pPr>
              <w:pStyle w:val="ListParagraph"/>
              <w:numPr>
                <w:ilvl w:val="0"/>
                <w:numId w:val="22"/>
              </w:numPr>
              <w:textAlignment w:val="baseline"/>
              <w:rPr>
                <w:rFonts w:eastAsia="Times New Roman"/>
                <w:sz w:val="18"/>
                <w:szCs w:val="18"/>
              </w:rPr>
            </w:pPr>
            <w:r w:rsidRPr="001326E6">
              <w:rPr>
                <w:rFonts w:eastAsia="Times New Roman"/>
                <w:sz w:val="18"/>
                <w:szCs w:val="18"/>
                <w:lang w:val="en"/>
              </w:rPr>
              <w:t>High winds (25+mph) can cause dead or dying trees to fall over unexpectedly. On days with a forecast of high winds, evaluate whether it is safe to be driving at all.</w:t>
            </w:r>
          </w:p>
          <w:p w14:paraId="5439C3F9" w14:textId="1D77FA2A" w:rsidR="006763B2" w:rsidRPr="001326E6" w:rsidRDefault="006763B2">
            <w:pPr>
              <w:pStyle w:val="ListParagraph"/>
              <w:numPr>
                <w:ilvl w:val="0"/>
                <w:numId w:val="22"/>
              </w:numPr>
              <w:textAlignment w:val="baseline"/>
              <w:rPr>
                <w:rFonts w:eastAsia="Times New Roman"/>
                <w:sz w:val="18"/>
                <w:szCs w:val="18"/>
              </w:rPr>
            </w:pPr>
            <w:r w:rsidRPr="001326E6">
              <w:rPr>
                <w:rFonts w:eastAsia="Times New Roman"/>
                <w:sz w:val="18"/>
                <w:szCs w:val="18"/>
                <w:lang w:val="en"/>
              </w:rPr>
              <w:t xml:space="preserve">Most park animals are active at dawn and dusk which corresponds to the same times that interns are commuting. Low speed limits throughout the park ensure that there are fewer accidents where wildlife </w:t>
            </w:r>
            <w:proofErr w:type="gramStart"/>
            <w:r w:rsidRPr="001326E6">
              <w:rPr>
                <w:rFonts w:eastAsia="Times New Roman"/>
                <w:sz w:val="18"/>
                <w:szCs w:val="18"/>
                <w:lang w:val="en"/>
              </w:rPr>
              <w:t>are</w:t>
            </w:r>
            <w:proofErr w:type="gramEnd"/>
            <w:r w:rsidRPr="001326E6">
              <w:rPr>
                <w:rFonts w:eastAsia="Times New Roman"/>
                <w:sz w:val="18"/>
                <w:szCs w:val="18"/>
                <w:lang w:val="en"/>
              </w:rPr>
              <w:t xml:space="preserve"> struck by vehicles. Always look for wildlife on the side of the road and slow or stop if wildlife is in the road. If an animal is on the road and a collision with it cannot be avoided, it is better to hit the animal rather than drive the vehicle off the road or have a head on collision with another vehicle.</w:t>
            </w:r>
          </w:p>
          <w:p w14:paraId="1EC4E797" w14:textId="0395C5C1" w:rsidR="006763B2" w:rsidRPr="001326E6" w:rsidRDefault="006763B2">
            <w:pPr>
              <w:pStyle w:val="ListParagraph"/>
              <w:numPr>
                <w:ilvl w:val="0"/>
                <w:numId w:val="22"/>
              </w:numPr>
              <w:textAlignment w:val="baseline"/>
              <w:rPr>
                <w:rFonts w:eastAsia="Times New Roman"/>
                <w:sz w:val="18"/>
                <w:szCs w:val="18"/>
              </w:rPr>
            </w:pPr>
            <w:r w:rsidRPr="001326E6">
              <w:rPr>
                <w:rFonts w:eastAsia="Times New Roman"/>
                <w:sz w:val="18"/>
                <w:szCs w:val="18"/>
                <w:lang w:val="en"/>
              </w:rPr>
              <w:t>Rockfall can occur at any time and can vary from pebble-sized to house-sized boulders. Obey all speed limits and keep an eye out on blind curves. If an active rockfall is occurring, even with pebble sized rocks, do not drive through the area because it could get more severe without warning. Stop, turn around and go back the other direction immediately.</w:t>
            </w:r>
          </w:p>
          <w:p w14:paraId="265922BB" w14:textId="61090B47" w:rsidR="006763B2" w:rsidRPr="001326E6" w:rsidRDefault="006763B2">
            <w:pPr>
              <w:pStyle w:val="ListParagraph"/>
              <w:numPr>
                <w:ilvl w:val="0"/>
                <w:numId w:val="22"/>
              </w:numPr>
              <w:textAlignment w:val="baseline"/>
              <w:rPr>
                <w:rFonts w:eastAsia="Times New Roman"/>
                <w:sz w:val="18"/>
                <w:szCs w:val="18"/>
              </w:rPr>
            </w:pPr>
            <w:r w:rsidRPr="001326E6">
              <w:rPr>
                <w:rFonts w:eastAsia="Times New Roman"/>
                <w:sz w:val="18"/>
                <w:szCs w:val="18"/>
              </w:rPr>
              <w:t>When parking vehicle along roadside, make sure all four wheels are off pavement, and vehicle is in a maintained pullout.</w:t>
            </w:r>
          </w:p>
          <w:p w14:paraId="51DFD65A" w14:textId="6C56BA9F" w:rsidR="006763B2" w:rsidRDefault="006763B2">
            <w:pPr>
              <w:pStyle w:val="ListParagraph"/>
              <w:numPr>
                <w:ilvl w:val="0"/>
                <w:numId w:val="22"/>
              </w:numPr>
              <w:textAlignment w:val="baseline"/>
              <w:rPr>
                <w:rFonts w:eastAsia="Times New Roman"/>
                <w:sz w:val="18"/>
                <w:szCs w:val="18"/>
              </w:rPr>
            </w:pPr>
            <w:r w:rsidRPr="001326E6">
              <w:rPr>
                <w:rFonts w:eastAsia="Times New Roman"/>
                <w:sz w:val="18"/>
                <w:szCs w:val="18"/>
              </w:rPr>
              <w:t>Make concessions to other drivers who are unskilled or ignorant of the hazards they create. Drive defensively and yield right-of-way.</w:t>
            </w:r>
          </w:p>
          <w:p w14:paraId="419503B4" w14:textId="474B583D" w:rsidR="006763B2" w:rsidRPr="001326E6" w:rsidRDefault="006763B2">
            <w:pPr>
              <w:pStyle w:val="ListParagraph"/>
              <w:numPr>
                <w:ilvl w:val="0"/>
                <w:numId w:val="22"/>
              </w:numPr>
              <w:textAlignment w:val="baseline"/>
              <w:rPr>
                <w:rFonts w:eastAsia="Times New Roman"/>
                <w:sz w:val="18"/>
                <w:szCs w:val="18"/>
              </w:rPr>
            </w:pPr>
            <w:r w:rsidRPr="001326E6">
              <w:rPr>
                <w:rFonts w:eastAsia="Times New Roman"/>
                <w:sz w:val="18"/>
                <w:szCs w:val="18"/>
                <w:lang w:val="en"/>
              </w:rPr>
              <w:t xml:space="preserve">Never tailgate; a vehicle should </w:t>
            </w:r>
            <w:proofErr w:type="gramStart"/>
            <w:r w:rsidRPr="001326E6">
              <w:rPr>
                <w:rFonts w:eastAsia="Times New Roman"/>
                <w:sz w:val="18"/>
                <w:szCs w:val="18"/>
                <w:lang w:val="en"/>
              </w:rPr>
              <w:t>be 30-40 feet behind the vehicle in front of them at all times</w:t>
            </w:r>
            <w:proofErr w:type="gramEnd"/>
            <w:r w:rsidRPr="001326E6">
              <w:rPr>
                <w:rFonts w:eastAsia="Times New Roman"/>
                <w:sz w:val="18"/>
                <w:szCs w:val="18"/>
                <w:lang w:val="en"/>
              </w:rPr>
              <w:t>.</w:t>
            </w:r>
          </w:p>
          <w:p w14:paraId="132F1882" w14:textId="0C94C66A" w:rsidR="006763B2" w:rsidRPr="001326E6" w:rsidRDefault="006763B2">
            <w:pPr>
              <w:pStyle w:val="ListParagraph"/>
              <w:numPr>
                <w:ilvl w:val="0"/>
                <w:numId w:val="22"/>
              </w:numPr>
              <w:textAlignment w:val="baseline"/>
              <w:rPr>
                <w:rFonts w:eastAsia="Times New Roman"/>
                <w:sz w:val="18"/>
                <w:szCs w:val="18"/>
              </w:rPr>
            </w:pPr>
            <w:r w:rsidRPr="001326E6">
              <w:rPr>
                <w:rFonts w:eastAsia="Times New Roman"/>
                <w:sz w:val="18"/>
                <w:szCs w:val="18"/>
              </w:rPr>
              <w:t>Be aware of traffic situations developing far ahead of the vehicle.</w:t>
            </w:r>
          </w:p>
          <w:p w14:paraId="10CBF697" w14:textId="7B573B5C" w:rsidR="006763B2" w:rsidRPr="001326E6" w:rsidRDefault="006763B2">
            <w:pPr>
              <w:pStyle w:val="ListParagraph"/>
              <w:numPr>
                <w:ilvl w:val="0"/>
                <w:numId w:val="22"/>
              </w:numPr>
              <w:textAlignment w:val="baseline"/>
              <w:rPr>
                <w:rFonts w:eastAsia="Times New Roman"/>
                <w:sz w:val="18"/>
                <w:szCs w:val="18"/>
              </w:rPr>
            </w:pPr>
            <w:r w:rsidRPr="001326E6">
              <w:rPr>
                <w:rFonts w:eastAsia="Times New Roman"/>
                <w:sz w:val="18"/>
                <w:szCs w:val="18"/>
              </w:rPr>
              <w:t>Never drive faster than speed limit, road conditions, and traffic allow.</w:t>
            </w:r>
          </w:p>
          <w:p w14:paraId="7BBFBDA4" w14:textId="2D01DB25" w:rsidR="006763B2" w:rsidRPr="001326E6" w:rsidRDefault="006763B2">
            <w:pPr>
              <w:pStyle w:val="ListParagraph"/>
              <w:numPr>
                <w:ilvl w:val="0"/>
                <w:numId w:val="22"/>
              </w:numPr>
              <w:textAlignment w:val="baseline"/>
              <w:rPr>
                <w:rFonts w:eastAsia="Times New Roman"/>
                <w:sz w:val="18"/>
                <w:szCs w:val="18"/>
              </w:rPr>
            </w:pPr>
            <w:r w:rsidRPr="001326E6">
              <w:rPr>
                <w:rFonts w:eastAsia="Times New Roman"/>
                <w:sz w:val="18"/>
                <w:szCs w:val="18"/>
              </w:rPr>
              <w:t>Down shift to slow vehicle on steep downhill grades. Do not ride and overheat your brakes.</w:t>
            </w:r>
          </w:p>
          <w:p w14:paraId="05DB4507" w14:textId="5CF4421D" w:rsidR="006763B2" w:rsidRPr="001326E6" w:rsidRDefault="006763B2">
            <w:pPr>
              <w:pStyle w:val="ListParagraph"/>
              <w:numPr>
                <w:ilvl w:val="0"/>
                <w:numId w:val="22"/>
              </w:numPr>
              <w:textAlignment w:val="baseline"/>
              <w:rPr>
                <w:rFonts w:eastAsia="Times New Roman"/>
                <w:sz w:val="18"/>
                <w:szCs w:val="18"/>
              </w:rPr>
            </w:pPr>
            <w:r w:rsidRPr="001326E6">
              <w:rPr>
                <w:rFonts w:eastAsia="Times New Roman"/>
                <w:sz w:val="18"/>
                <w:szCs w:val="18"/>
              </w:rPr>
              <w:t>Slow down and increase following distance, do not perform sudden maneuvers.</w:t>
            </w:r>
          </w:p>
          <w:p w14:paraId="2957231F" w14:textId="478A4DB7" w:rsidR="006763B2" w:rsidRPr="001326E6" w:rsidRDefault="006763B2">
            <w:pPr>
              <w:pStyle w:val="ListParagraph"/>
              <w:numPr>
                <w:ilvl w:val="0"/>
                <w:numId w:val="22"/>
              </w:numPr>
              <w:textAlignment w:val="baseline"/>
              <w:rPr>
                <w:rFonts w:eastAsia="Times New Roman"/>
                <w:sz w:val="18"/>
                <w:szCs w:val="18"/>
              </w:rPr>
            </w:pPr>
            <w:r w:rsidRPr="001326E6">
              <w:rPr>
                <w:rFonts w:eastAsia="Times New Roman"/>
                <w:sz w:val="18"/>
                <w:szCs w:val="18"/>
              </w:rPr>
              <w:t xml:space="preserve">If your vehicle begins to </w:t>
            </w:r>
            <w:proofErr w:type="gramStart"/>
            <w:r w:rsidRPr="001326E6">
              <w:rPr>
                <w:rFonts w:eastAsia="Times New Roman"/>
                <w:sz w:val="18"/>
                <w:szCs w:val="18"/>
              </w:rPr>
              <w:t>slide:</w:t>
            </w:r>
            <w:proofErr w:type="gramEnd"/>
            <w:r w:rsidRPr="001326E6">
              <w:rPr>
                <w:rFonts w:eastAsia="Times New Roman"/>
                <w:sz w:val="18"/>
                <w:szCs w:val="18"/>
              </w:rPr>
              <w:t xml:space="preserve"> ease off the gas and do not touch the brake, steer in the direction of the skid, when you feel the vehicle straighten out, turn the wheels straight and keep moving.</w:t>
            </w:r>
          </w:p>
        </w:tc>
      </w:tr>
      <w:tr w:rsidR="006763B2" w:rsidRPr="008A33B7" w14:paraId="1173181E" w14:textId="77777777" w:rsidTr="003B6901">
        <w:trPr>
          <w:trHeight w:val="300"/>
        </w:trPr>
        <w:tc>
          <w:tcPr>
            <w:tcW w:w="9449" w:type="dxa"/>
            <w:tcBorders>
              <w:top w:val="single" w:sz="6" w:space="0" w:color="auto"/>
              <w:left w:val="single" w:sz="6" w:space="0" w:color="auto"/>
              <w:bottom w:val="single" w:sz="6" w:space="0" w:color="auto"/>
              <w:right w:val="single" w:sz="6" w:space="0" w:color="auto"/>
            </w:tcBorders>
            <w:shd w:val="clear" w:color="auto" w:fill="auto"/>
            <w:hideMark/>
          </w:tcPr>
          <w:p w14:paraId="2C9F11A0" w14:textId="6D73FF3D" w:rsidR="006763B2" w:rsidRPr="001326E6" w:rsidRDefault="006763B2" w:rsidP="006763B2">
            <w:pPr>
              <w:jc w:val="center"/>
              <w:textAlignment w:val="baseline"/>
              <w:rPr>
                <w:rFonts w:eastAsia="Times New Roman"/>
                <w:b/>
                <w:bCs/>
                <w:sz w:val="18"/>
                <w:szCs w:val="18"/>
              </w:rPr>
            </w:pPr>
            <w:r w:rsidRPr="008A33B7">
              <w:rPr>
                <w:rFonts w:eastAsia="Times New Roman"/>
                <w:b/>
                <w:bCs/>
                <w:sz w:val="18"/>
                <w:szCs w:val="18"/>
              </w:rPr>
              <w:t>WORKING ALONG ROADS</w:t>
            </w:r>
          </w:p>
          <w:p w14:paraId="4B5E3FE7" w14:textId="23AC16C9" w:rsidR="006763B2" w:rsidRPr="008A33B7" w:rsidRDefault="006763B2">
            <w:pPr>
              <w:pStyle w:val="ListParagraph"/>
              <w:numPr>
                <w:ilvl w:val="0"/>
                <w:numId w:val="20"/>
              </w:numPr>
              <w:textAlignment w:val="baseline"/>
              <w:rPr>
                <w:rFonts w:eastAsia="Times New Roman"/>
                <w:sz w:val="18"/>
                <w:szCs w:val="18"/>
              </w:rPr>
            </w:pPr>
            <w:r w:rsidRPr="008A33B7">
              <w:rPr>
                <w:rFonts w:eastAsia="Times New Roman"/>
                <w:sz w:val="18"/>
                <w:szCs w:val="18"/>
              </w:rPr>
              <w:t>Wear Safety vests when working along a road.</w:t>
            </w:r>
          </w:p>
          <w:p w14:paraId="1194B868" w14:textId="5C014BD6" w:rsidR="006763B2" w:rsidRPr="008A33B7" w:rsidRDefault="006763B2">
            <w:pPr>
              <w:pStyle w:val="ListParagraph"/>
              <w:numPr>
                <w:ilvl w:val="0"/>
                <w:numId w:val="20"/>
              </w:numPr>
              <w:textAlignment w:val="baseline"/>
              <w:rPr>
                <w:rFonts w:eastAsia="Times New Roman"/>
                <w:sz w:val="18"/>
                <w:szCs w:val="18"/>
              </w:rPr>
            </w:pPr>
            <w:r w:rsidRPr="008A33B7">
              <w:rPr>
                <w:rFonts w:eastAsia="Times New Roman"/>
                <w:sz w:val="18"/>
                <w:szCs w:val="18"/>
              </w:rPr>
              <w:t>Be aware of traffic when near or crossing roads.</w:t>
            </w:r>
          </w:p>
        </w:tc>
      </w:tr>
      <w:tr w:rsidR="006763B2" w:rsidRPr="008A33B7" w14:paraId="00A9586A" w14:textId="77777777" w:rsidTr="00AA4B44">
        <w:trPr>
          <w:trHeight w:val="300"/>
        </w:trPr>
        <w:tc>
          <w:tcPr>
            <w:tcW w:w="9449" w:type="dxa"/>
            <w:tcBorders>
              <w:top w:val="single" w:sz="6" w:space="0" w:color="auto"/>
              <w:left w:val="single" w:sz="6" w:space="0" w:color="auto"/>
              <w:bottom w:val="single" w:sz="6" w:space="0" w:color="auto"/>
              <w:right w:val="single" w:sz="6" w:space="0" w:color="auto"/>
            </w:tcBorders>
            <w:shd w:val="clear" w:color="auto" w:fill="auto"/>
            <w:hideMark/>
          </w:tcPr>
          <w:p w14:paraId="7185C3BF" w14:textId="6115590D" w:rsidR="006763B2" w:rsidRPr="001326E6" w:rsidRDefault="006763B2" w:rsidP="006763B2">
            <w:pPr>
              <w:jc w:val="center"/>
              <w:textAlignment w:val="baseline"/>
              <w:rPr>
                <w:rFonts w:eastAsia="Times New Roman"/>
                <w:sz w:val="18"/>
                <w:szCs w:val="18"/>
              </w:rPr>
            </w:pPr>
            <w:r w:rsidRPr="008A33B7">
              <w:rPr>
                <w:rFonts w:eastAsia="Times New Roman"/>
                <w:b/>
                <w:bCs/>
                <w:sz w:val="18"/>
                <w:szCs w:val="18"/>
              </w:rPr>
              <w:t>BACKCOUNTRY TRAVEL</w:t>
            </w:r>
          </w:p>
          <w:p w14:paraId="6D79B8EF" w14:textId="22E620D1" w:rsidR="006763B2" w:rsidRPr="008A33B7" w:rsidRDefault="006763B2">
            <w:pPr>
              <w:pStyle w:val="ListParagraph"/>
              <w:numPr>
                <w:ilvl w:val="0"/>
                <w:numId w:val="20"/>
              </w:numPr>
              <w:textAlignment w:val="baseline"/>
              <w:rPr>
                <w:rFonts w:eastAsia="Times New Roman"/>
                <w:sz w:val="18"/>
                <w:szCs w:val="18"/>
              </w:rPr>
            </w:pPr>
            <w:r w:rsidRPr="008A33B7">
              <w:rPr>
                <w:rFonts w:eastAsia="Times New Roman"/>
                <w:sz w:val="18"/>
                <w:szCs w:val="18"/>
              </w:rPr>
              <w:t>Always watch your footing.  Slow down and use extra caution around logs, rocks, and animal holes.</w:t>
            </w:r>
          </w:p>
          <w:p w14:paraId="59B2FE44" w14:textId="5D9663A6" w:rsidR="006763B2" w:rsidRPr="008A33B7" w:rsidRDefault="006763B2">
            <w:pPr>
              <w:pStyle w:val="ListParagraph"/>
              <w:numPr>
                <w:ilvl w:val="0"/>
                <w:numId w:val="20"/>
              </w:numPr>
              <w:textAlignment w:val="baseline"/>
              <w:rPr>
                <w:rFonts w:eastAsia="Times New Roman"/>
                <w:sz w:val="18"/>
                <w:szCs w:val="18"/>
              </w:rPr>
            </w:pPr>
            <w:r w:rsidRPr="008A33B7">
              <w:rPr>
                <w:rFonts w:eastAsia="Times New Roman"/>
                <w:sz w:val="18"/>
                <w:szCs w:val="18"/>
              </w:rPr>
              <w:t xml:space="preserve">Watch out for wet and slippery limbs, </w:t>
            </w:r>
            <w:proofErr w:type="gramStart"/>
            <w:r w:rsidRPr="008A33B7">
              <w:rPr>
                <w:rFonts w:eastAsia="Times New Roman"/>
                <w:sz w:val="18"/>
                <w:szCs w:val="18"/>
              </w:rPr>
              <w:t>logs</w:t>
            </w:r>
            <w:proofErr w:type="gramEnd"/>
            <w:r w:rsidRPr="008A33B7">
              <w:rPr>
                <w:rFonts w:eastAsia="Times New Roman"/>
                <w:sz w:val="18"/>
                <w:szCs w:val="18"/>
              </w:rPr>
              <w:t xml:space="preserve"> and debris.  Extremely steep slopes (&gt;50%) can be hazardous under wet or dry conditions; consider an alternate route and/or bring trekking poles.</w:t>
            </w:r>
          </w:p>
          <w:p w14:paraId="42D14A40" w14:textId="3FAC58D3" w:rsidR="006763B2" w:rsidRPr="008A33B7" w:rsidRDefault="006763B2">
            <w:pPr>
              <w:pStyle w:val="ListParagraph"/>
              <w:numPr>
                <w:ilvl w:val="0"/>
                <w:numId w:val="20"/>
              </w:numPr>
              <w:textAlignment w:val="baseline"/>
              <w:rPr>
                <w:rFonts w:eastAsia="Times New Roman"/>
                <w:sz w:val="18"/>
                <w:szCs w:val="18"/>
              </w:rPr>
            </w:pPr>
            <w:r w:rsidRPr="008A33B7">
              <w:rPr>
                <w:rFonts w:eastAsia="Times New Roman"/>
                <w:sz w:val="18"/>
                <w:szCs w:val="18"/>
              </w:rPr>
              <w:t>Wear laced boots with a minimum 8" high upper and non-skid Vibram-type soles for ankle support and traction.</w:t>
            </w:r>
          </w:p>
          <w:p w14:paraId="721A4107" w14:textId="3B8DF756" w:rsidR="006763B2" w:rsidRPr="008A33B7" w:rsidRDefault="006763B2">
            <w:pPr>
              <w:pStyle w:val="ListParagraph"/>
              <w:numPr>
                <w:ilvl w:val="0"/>
                <w:numId w:val="20"/>
              </w:numPr>
              <w:textAlignment w:val="baseline"/>
              <w:rPr>
                <w:rFonts w:eastAsia="Times New Roman"/>
                <w:sz w:val="18"/>
                <w:szCs w:val="18"/>
              </w:rPr>
            </w:pPr>
            <w:r w:rsidRPr="008A33B7">
              <w:rPr>
                <w:rFonts w:eastAsia="Times New Roman"/>
                <w:sz w:val="18"/>
                <w:szCs w:val="18"/>
              </w:rPr>
              <w:t>Backcountry travel will take the team far from rescue support. In the winter, this hazard is enhanced due to incomplete helicopter coverage.</w:t>
            </w:r>
          </w:p>
          <w:p w14:paraId="2D4E83E7" w14:textId="77777777" w:rsidR="006763B2" w:rsidRPr="008A33B7" w:rsidRDefault="006763B2">
            <w:pPr>
              <w:pStyle w:val="ListParagraph"/>
              <w:numPr>
                <w:ilvl w:val="0"/>
                <w:numId w:val="20"/>
              </w:numPr>
              <w:textAlignment w:val="baseline"/>
              <w:rPr>
                <w:rFonts w:eastAsia="Times New Roman"/>
                <w:sz w:val="18"/>
                <w:szCs w:val="18"/>
              </w:rPr>
            </w:pPr>
            <w:r w:rsidRPr="008A33B7">
              <w:rPr>
                <w:rFonts w:eastAsia="Times New Roman"/>
                <w:sz w:val="18"/>
                <w:szCs w:val="18"/>
              </w:rPr>
              <w:t>Always carry two forms of communication devices.</w:t>
            </w:r>
          </w:p>
          <w:p w14:paraId="481C4C56" w14:textId="3D02BE62" w:rsidR="006763B2" w:rsidRPr="008A33B7" w:rsidRDefault="006763B2">
            <w:pPr>
              <w:pStyle w:val="ListParagraph"/>
              <w:numPr>
                <w:ilvl w:val="0"/>
                <w:numId w:val="20"/>
              </w:numPr>
              <w:textAlignment w:val="baseline"/>
              <w:rPr>
                <w:rFonts w:eastAsia="Times New Roman"/>
                <w:sz w:val="18"/>
                <w:szCs w:val="18"/>
              </w:rPr>
            </w:pPr>
            <w:r w:rsidRPr="008A33B7">
              <w:rPr>
                <w:rFonts w:eastAsia="Times New Roman"/>
                <w:sz w:val="18"/>
                <w:szCs w:val="18"/>
              </w:rPr>
              <w:t>Make conservative choices.</w:t>
            </w:r>
          </w:p>
        </w:tc>
      </w:tr>
      <w:tr w:rsidR="006763B2" w:rsidRPr="008A33B7" w14:paraId="492C95B7" w14:textId="77777777" w:rsidTr="00F33270">
        <w:trPr>
          <w:trHeight w:val="300"/>
        </w:trPr>
        <w:tc>
          <w:tcPr>
            <w:tcW w:w="9449" w:type="dxa"/>
            <w:tcBorders>
              <w:top w:val="single" w:sz="6" w:space="0" w:color="auto"/>
              <w:left w:val="single" w:sz="6" w:space="0" w:color="auto"/>
              <w:bottom w:val="single" w:sz="6" w:space="0" w:color="auto"/>
              <w:right w:val="single" w:sz="6" w:space="0" w:color="auto"/>
            </w:tcBorders>
            <w:shd w:val="clear" w:color="auto" w:fill="auto"/>
            <w:hideMark/>
          </w:tcPr>
          <w:p w14:paraId="77DEDA4A" w14:textId="2F30F79B" w:rsidR="006763B2" w:rsidRPr="001326E6" w:rsidRDefault="006763B2" w:rsidP="006763B2">
            <w:pPr>
              <w:jc w:val="center"/>
              <w:textAlignment w:val="baseline"/>
              <w:rPr>
                <w:rFonts w:eastAsia="Times New Roman"/>
                <w:b/>
                <w:bCs/>
                <w:sz w:val="18"/>
                <w:szCs w:val="18"/>
              </w:rPr>
            </w:pPr>
            <w:r w:rsidRPr="008A33B7">
              <w:rPr>
                <w:rFonts w:eastAsia="Times New Roman"/>
                <w:b/>
                <w:bCs/>
                <w:sz w:val="18"/>
                <w:szCs w:val="18"/>
              </w:rPr>
              <w:t>MOUNTAIN LION</w:t>
            </w:r>
          </w:p>
          <w:p w14:paraId="532D69BF" w14:textId="22C4EDAD" w:rsidR="006763B2" w:rsidRPr="008A33B7" w:rsidRDefault="006763B2">
            <w:pPr>
              <w:pStyle w:val="ListParagraph"/>
              <w:numPr>
                <w:ilvl w:val="0"/>
                <w:numId w:val="20"/>
              </w:numPr>
              <w:textAlignment w:val="baseline"/>
              <w:rPr>
                <w:rFonts w:eastAsia="Times New Roman"/>
                <w:sz w:val="18"/>
                <w:szCs w:val="18"/>
              </w:rPr>
            </w:pPr>
            <w:r w:rsidRPr="008A33B7">
              <w:rPr>
                <w:rFonts w:eastAsia="Times New Roman"/>
                <w:sz w:val="18"/>
                <w:szCs w:val="18"/>
              </w:rPr>
              <w:t>To avoid mountain lion confrontation while working try to work in a group.  If a lion is close by do not bend over, squat, or sit down.</w:t>
            </w:r>
          </w:p>
          <w:p w14:paraId="3044E2B7" w14:textId="77777777" w:rsidR="006763B2" w:rsidRPr="008A33B7" w:rsidRDefault="006763B2">
            <w:pPr>
              <w:pStyle w:val="ListParagraph"/>
              <w:numPr>
                <w:ilvl w:val="0"/>
                <w:numId w:val="20"/>
              </w:numPr>
              <w:textAlignment w:val="baseline"/>
              <w:rPr>
                <w:rFonts w:eastAsia="Times New Roman"/>
                <w:sz w:val="18"/>
                <w:szCs w:val="18"/>
              </w:rPr>
            </w:pPr>
            <w:r w:rsidRPr="008A33B7">
              <w:rPr>
                <w:rFonts w:eastAsia="Times New Roman"/>
                <w:sz w:val="18"/>
                <w:szCs w:val="18"/>
              </w:rPr>
              <w:t>Carry a noisemaker and something to throw at or strike a lion if needed.</w:t>
            </w:r>
          </w:p>
          <w:p w14:paraId="425D0171" w14:textId="77777777" w:rsidR="006763B2" w:rsidRPr="008A33B7" w:rsidRDefault="006763B2">
            <w:pPr>
              <w:pStyle w:val="ListParagraph"/>
              <w:numPr>
                <w:ilvl w:val="0"/>
                <w:numId w:val="20"/>
              </w:numPr>
              <w:textAlignment w:val="baseline"/>
              <w:rPr>
                <w:rFonts w:eastAsia="Times New Roman"/>
                <w:sz w:val="18"/>
                <w:szCs w:val="18"/>
              </w:rPr>
            </w:pPr>
            <w:r w:rsidRPr="008A33B7">
              <w:rPr>
                <w:rFonts w:eastAsia="Times New Roman"/>
                <w:sz w:val="18"/>
                <w:szCs w:val="18"/>
              </w:rPr>
              <w:t>Be alert to your surroundings and check behind you frequently.</w:t>
            </w:r>
          </w:p>
          <w:p w14:paraId="3F7B7DDD" w14:textId="77777777" w:rsidR="006763B2" w:rsidRPr="008A33B7" w:rsidRDefault="006763B2">
            <w:pPr>
              <w:pStyle w:val="ListParagraph"/>
              <w:numPr>
                <w:ilvl w:val="0"/>
                <w:numId w:val="20"/>
              </w:numPr>
              <w:textAlignment w:val="baseline"/>
              <w:rPr>
                <w:rFonts w:eastAsia="Times New Roman"/>
                <w:sz w:val="18"/>
                <w:szCs w:val="18"/>
              </w:rPr>
            </w:pPr>
            <w:r w:rsidRPr="008A33B7">
              <w:rPr>
                <w:rFonts w:eastAsia="Times New Roman"/>
                <w:sz w:val="18"/>
                <w:szCs w:val="18"/>
              </w:rPr>
              <w:lastRenderedPageBreak/>
              <w:t>Whenever possible avoid brushy, thickly wooded areas.</w:t>
            </w:r>
          </w:p>
          <w:p w14:paraId="64C6804D" w14:textId="77777777" w:rsidR="006763B2" w:rsidRPr="008A33B7" w:rsidRDefault="006763B2">
            <w:pPr>
              <w:pStyle w:val="ListParagraph"/>
              <w:numPr>
                <w:ilvl w:val="0"/>
                <w:numId w:val="20"/>
              </w:numPr>
              <w:textAlignment w:val="baseline"/>
              <w:rPr>
                <w:rFonts w:eastAsia="Times New Roman"/>
                <w:sz w:val="18"/>
                <w:szCs w:val="18"/>
              </w:rPr>
            </w:pPr>
            <w:r w:rsidRPr="008A33B7">
              <w:rPr>
                <w:rFonts w:eastAsia="Times New Roman"/>
                <w:sz w:val="18"/>
                <w:szCs w:val="18"/>
              </w:rPr>
              <w:t>Let someone know your exact location and time you plan to return.</w:t>
            </w:r>
          </w:p>
          <w:p w14:paraId="243EC693" w14:textId="660555E1" w:rsidR="006763B2" w:rsidRPr="008A33B7" w:rsidRDefault="006763B2">
            <w:pPr>
              <w:pStyle w:val="ListParagraph"/>
              <w:numPr>
                <w:ilvl w:val="0"/>
                <w:numId w:val="20"/>
              </w:numPr>
              <w:textAlignment w:val="baseline"/>
              <w:rPr>
                <w:rFonts w:eastAsia="Times New Roman"/>
                <w:sz w:val="18"/>
                <w:szCs w:val="18"/>
              </w:rPr>
            </w:pPr>
            <w:r w:rsidRPr="008A33B7">
              <w:rPr>
                <w:rFonts w:eastAsia="Times New Roman"/>
                <w:sz w:val="18"/>
                <w:szCs w:val="18"/>
              </w:rPr>
              <w:t>If you encounter a lion:  If not being chased, turn immediately and face the animal.  Do NOT lose eye contact.  Remain standing.  Do NOT run away or bend over.  Face the animal and stand your ground.  Raise your</w:t>
            </w:r>
            <w:r w:rsidRPr="008A33B7">
              <w:rPr>
                <w:sz w:val="18"/>
                <w:szCs w:val="18"/>
              </w:rPr>
              <w:t xml:space="preserve"> a</w:t>
            </w:r>
            <w:r w:rsidRPr="008A33B7">
              <w:rPr>
                <w:rFonts w:eastAsia="Times New Roman"/>
                <w:sz w:val="18"/>
                <w:szCs w:val="18"/>
              </w:rPr>
              <w:t xml:space="preserve">rms, look big.  Talk loudly and firmly.  Prepare to use the noisemaker or shout if </w:t>
            </w:r>
            <w:r w:rsidRPr="008A33B7">
              <w:rPr>
                <w:rFonts w:eastAsia="Times New Roman"/>
                <w:sz w:val="18"/>
                <w:szCs w:val="18"/>
              </w:rPr>
              <w:t>necessary</w:t>
            </w:r>
            <w:r w:rsidRPr="008A33B7">
              <w:rPr>
                <w:rFonts w:eastAsia="Times New Roman"/>
                <w:sz w:val="18"/>
                <w:szCs w:val="18"/>
              </w:rPr>
              <w:t xml:space="preserve">.  If the lion starts to crouch or advance, make noise and throw whatever you can without losing eye contact or bending over.  Wait for the lion to withdraw before moving.  Although unusual, be alert for a second lion.   </w:t>
            </w:r>
          </w:p>
          <w:p w14:paraId="30B5CAA9" w14:textId="47BA8A77" w:rsidR="006763B2" w:rsidRPr="008A33B7" w:rsidRDefault="006763B2">
            <w:pPr>
              <w:pStyle w:val="ListParagraph"/>
              <w:numPr>
                <w:ilvl w:val="0"/>
                <w:numId w:val="20"/>
              </w:numPr>
              <w:textAlignment w:val="baseline"/>
              <w:rPr>
                <w:rFonts w:eastAsia="Times New Roman"/>
                <w:sz w:val="18"/>
                <w:szCs w:val="18"/>
              </w:rPr>
            </w:pPr>
            <w:r w:rsidRPr="008A33B7">
              <w:rPr>
                <w:rFonts w:eastAsia="Times New Roman"/>
                <w:sz w:val="18"/>
                <w:szCs w:val="18"/>
              </w:rPr>
              <w:t xml:space="preserve">If you are attacked, </w:t>
            </w:r>
            <w:r>
              <w:rPr>
                <w:rFonts w:eastAsia="Times New Roman"/>
                <w:sz w:val="18"/>
                <w:szCs w:val="18"/>
              </w:rPr>
              <w:t xml:space="preserve">protect your neck and throat and </w:t>
            </w:r>
            <w:r w:rsidRPr="008A33B7">
              <w:rPr>
                <w:rFonts w:eastAsia="Times New Roman"/>
                <w:sz w:val="18"/>
                <w:szCs w:val="18"/>
              </w:rPr>
              <w:t>FIGHT BACK!</w:t>
            </w:r>
          </w:p>
        </w:tc>
      </w:tr>
      <w:tr w:rsidR="006763B2" w:rsidRPr="008A33B7" w14:paraId="1B56561F" w14:textId="77777777" w:rsidTr="001C79B4">
        <w:trPr>
          <w:trHeight w:val="300"/>
        </w:trPr>
        <w:tc>
          <w:tcPr>
            <w:tcW w:w="9449" w:type="dxa"/>
            <w:tcBorders>
              <w:top w:val="single" w:sz="6" w:space="0" w:color="auto"/>
              <w:left w:val="single" w:sz="6" w:space="0" w:color="auto"/>
              <w:bottom w:val="single" w:sz="6" w:space="0" w:color="auto"/>
              <w:right w:val="single" w:sz="6" w:space="0" w:color="auto"/>
            </w:tcBorders>
            <w:shd w:val="clear" w:color="auto" w:fill="auto"/>
          </w:tcPr>
          <w:p w14:paraId="7529E703" w14:textId="006CC0D8" w:rsidR="006763B2" w:rsidRPr="001705EC" w:rsidRDefault="006763B2" w:rsidP="006763B2">
            <w:pPr>
              <w:jc w:val="center"/>
              <w:textAlignment w:val="baseline"/>
              <w:rPr>
                <w:rFonts w:eastAsia="Times New Roman"/>
                <w:sz w:val="18"/>
                <w:szCs w:val="18"/>
              </w:rPr>
            </w:pPr>
            <w:r w:rsidRPr="008A33B7">
              <w:rPr>
                <w:rFonts w:eastAsia="Times New Roman"/>
                <w:b/>
                <w:bCs/>
                <w:sz w:val="18"/>
                <w:szCs w:val="18"/>
              </w:rPr>
              <w:t>BEAR</w:t>
            </w:r>
            <w:r>
              <w:rPr>
                <w:rFonts w:eastAsia="Times New Roman"/>
                <w:b/>
                <w:bCs/>
                <w:sz w:val="18"/>
                <w:szCs w:val="18"/>
              </w:rPr>
              <w:t>S</w:t>
            </w:r>
          </w:p>
          <w:p w14:paraId="1B22A359" w14:textId="77777777" w:rsidR="006763B2" w:rsidRPr="001705EC" w:rsidRDefault="006763B2">
            <w:pPr>
              <w:pStyle w:val="ListParagraph"/>
              <w:numPr>
                <w:ilvl w:val="0"/>
                <w:numId w:val="20"/>
              </w:numPr>
              <w:textAlignment w:val="baseline"/>
              <w:rPr>
                <w:rFonts w:eastAsia="Times New Roman"/>
                <w:sz w:val="18"/>
                <w:szCs w:val="18"/>
              </w:rPr>
            </w:pPr>
            <w:r w:rsidRPr="001705EC">
              <w:rPr>
                <w:rFonts w:eastAsia="Times New Roman"/>
                <w:sz w:val="18"/>
                <w:szCs w:val="18"/>
                <w:lang w:val="en"/>
              </w:rPr>
              <w:t>Always store food and trash in bear-safe containers. Never leave food or trash outside or in parked vehicles. Secure doors and windows of residences and vehicles.</w:t>
            </w:r>
          </w:p>
          <w:p w14:paraId="4D00F2A8" w14:textId="214625BE" w:rsidR="006763B2" w:rsidRPr="008A33B7" w:rsidRDefault="006763B2">
            <w:pPr>
              <w:pStyle w:val="ListParagraph"/>
              <w:numPr>
                <w:ilvl w:val="0"/>
                <w:numId w:val="20"/>
              </w:numPr>
              <w:textAlignment w:val="baseline"/>
              <w:rPr>
                <w:rFonts w:eastAsia="Times New Roman"/>
                <w:sz w:val="18"/>
                <w:szCs w:val="18"/>
              </w:rPr>
            </w:pPr>
            <w:r w:rsidRPr="008A33B7">
              <w:rPr>
                <w:rFonts w:eastAsia="Times New Roman"/>
                <w:sz w:val="18"/>
                <w:szCs w:val="18"/>
              </w:rPr>
              <w:t>Never approach any bear, regardless of its size.  Be wary of cubs.  If you see a bear at a distance, and it is unaware of your presence, remain quiet and alter your travel path to avoid the animal, remaining down-wind of it.</w:t>
            </w:r>
          </w:p>
          <w:p w14:paraId="3869E7BB" w14:textId="6E28E57C" w:rsidR="006763B2" w:rsidRPr="008A33B7" w:rsidRDefault="006763B2">
            <w:pPr>
              <w:pStyle w:val="ListParagraph"/>
              <w:numPr>
                <w:ilvl w:val="0"/>
                <w:numId w:val="20"/>
              </w:numPr>
              <w:textAlignment w:val="baseline"/>
              <w:rPr>
                <w:rFonts w:eastAsia="Times New Roman"/>
                <w:sz w:val="18"/>
                <w:szCs w:val="18"/>
              </w:rPr>
            </w:pPr>
            <w:r w:rsidRPr="008A33B7">
              <w:rPr>
                <w:rFonts w:eastAsia="Times New Roman"/>
                <w:sz w:val="18"/>
                <w:szCs w:val="18"/>
              </w:rPr>
              <w:t>If you encounter a bear at close quarters, and it appears to be non-aggressive, face the bear and make yourself look big.  Back away SLOWLY.</w:t>
            </w:r>
          </w:p>
          <w:p w14:paraId="1916D0D6" w14:textId="414F1609" w:rsidR="006763B2" w:rsidRPr="008A33B7" w:rsidRDefault="006763B2">
            <w:pPr>
              <w:pStyle w:val="ListParagraph"/>
              <w:numPr>
                <w:ilvl w:val="0"/>
                <w:numId w:val="20"/>
              </w:numPr>
              <w:textAlignment w:val="baseline"/>
              <w:rPr>
                <w:rFonts w:eastAsia="Times New Roman"/>
                <w:sz w:val="18"/>
                <w:szCs w:val="18"/>
              </w:rPr>
            </w:pPr>
            <w:r w:rsidRPr="008A33B7">
              <w:rPr>
                <w:rFonts w:eastAsia="Times New Roman"/>
                <w:sz w:val="18"/>
                <w:szCs w:val="18"/>
              </w:rPr>
              <w:t>If the bear appears to be aggressive and comes toward you, make yourself look big, shout, and throw objects at it.  Do not run from a bear.  Drop a backpack or other non-food object that the bear may become interested in and stop its advance. If a black bear makes physical contact, defend yourself aggressively.</w:t>
            </w:r>
          </w:p>
        </w:tc>
      </w:tr>
      <w:tr w:rsidR="006763B2" w:rsidRPr="008A33B7" w14:paraId="05C99E5F" w14:textId="77777777" w:rsidTr="008C27EB">
        <w:trPr>
          <w:trHeight w:val="300"/>
        </w:trPr>
        <w:tc>
          <w:tcPr>
            <w:tcW w:w="9449" w:type="dxa"/>
            <w:tcBorders>
              <w:top w:val="single" w:sz="6" w:space="0" w:color="auto"/>
              <w:left w:val="single" w:sz="6" w:space="0" w:color="auto"/>
              <w:bottom w:val="single" w:sz="6" w:space="0" w:color="auto"/>
              <w:right w:val="single" w:sz="6" w:space="0" w:color="auto"/>
            </w:tcBorders>
            <w:shd w:val="clear" w:color="auto" w:fill="auto"/>
          </w:tcPr>
          <w:p w14:paraId="3F447E87" w14:textId="41B6D171" w:rsidR="006763B2" w:rsidRPr="001705EC" w:rsidRDefault="006763B2" w:rsidP="006763B2">
            <w:pPr>
              <w:jc w:val="center"/>
              <w:textAlignment w:val="baseline"/>
              <w:rPr>
                <w:rFonts w:eastAsia="Times New Roman"/>
                <w:sz w:val="18"/>
                <w:szCs w:val="18"/>
              </w:rPr>
            </w:pPr>
            <w:r w:rsidRPr="001705EC">
              <w:rPr>
                <w:rFonts w:eastAsia="Times New Roman"/>
                <w:b/>
                <w:bCs/>
                <w:sz w:val="18"/>
                <w:szCs w:val="18"/>
              </w:rPr>
              <w:t>POISON OAK</w:t>
            </w:r>
          </w:p>
          <w:p w14:paraId="570EC949" w14:textId="2B538C92" w:rsidR="006763B2" w:rsidRPr="008A33B7" w:rsidRDefault="006763B2">
            <w:pPr>
              <w:pStyle w:val="ListParagraph"/>
              <w:numPr>
                <w:ilvl w:val="0"/>
                <w:numId w:val="20"/>
              </w:numPr>
              <w:textAlignment w:val="baseline"/>
              <w:rPr>
                <w:rFonts w:eastAsia="Times New Roman"/>
                <w:sz w:val="18"/>
                <w:szCs w:val="18"/>
              </w:rPr>
            </w:pPr>
            <w:r w:rsidRPr="008A33B7">
              <w:rPr>
                <w:rFonts w:eastAsia="Times New Roman"/>
                <w:sz w:val="18"/>
                <w:szCs w:val="18"/>
              </w:rPr>
              <w:t>Learn to recognize the plant in its different growth forms, and at different stages of the growing season.</w:t>
            </w:r>
          </w:p>
          <w:p w14:paraId="58ADB250" w14:textId="1391AFB7" w:rsidR="006763B2" w:rsidRPr="008A33B7" w:rsidRDefault="006763B2">
            <w:pPr>
              <w:pStyle w:val="ListParagraph"/>
              <w:numPr>
                <w:ilvl w:val="0"/>
                <w:numId w:val="20"/>
              </w:numPr>
              <w:textAlignment w:val="baseline"/>
              <w:rPr>
                <w:rFonts w:eastAsia="Times New Roman"/>
                <w:sz w:val="18"/>
                <w:szCs w:val="18"/>
              </w:rPr>
            </w:pPr>
            <w:r w:rsidRPr="008A33B7">
              <w:rPr>
                <w:rFonts w:eastAsia="Times New Roman"/>
                <w:sz w:val="18"/>
                <w:szCs w:val="18"/>
              </w:rPr>
              <w:t xml:space="preserve">Wear long-sleeved shirts, </w:t>
            </w:r>
            <w:proofErr w:type="gramStart"/>
            <w:r w:rsidRPr="008A33B7">
              <w:rPr>
                <w:rFonts w:eastAsia="Times New Roman"/>
                <w:sz w:val="18"/>
                <w:szCs w:val="18"/>
              </w:rPr>
              <w:t>pants</w:t>
            </w:r>
            <w:proofErr w:type="gramEnd"/>
            <w:r w:rsidRPr="008A33B7">
              <w:rPr>
                <w:rFonts w:eastAsia="Times New Roman"/>
                <w:sz w:val="18"/>
                <w:szCs w:val="18"/>
              </w:rPr>
              <w:t xml:space="preserve"> and gloves as appropriate.</w:t>
            </w:r>
          </w:p>
          <w:p w14:paraId="1A9E8A58" w14:textId="4E39D9D5" w:rsidR="006763B2" w:rsidRPr="008A33B7" w:rsidRDefault="006763B2">
            <w:pPr>
              <w:pStyle w:val="ListParagraph"/>
              <w:numPr>
                <w:ilvl w:val="0"/>
                <w:numId w:val="20"/>
              </w:numPr>
              <w:textAlignment w:val="baseline"/>
              <w:rPr>
                <w:rFonts w:eastAsia="Times New Roman"/>
                <w:sz w:val="18"/>
                <w:szCs w:val="18"/>
              </w:rPr>
            </w:pPr>
            <w:r w:rsidRPr="008A33B7">
              <w:rPr>
                <w:rFonts w:eastAsia="Times New Roman"/>
                <w:sz w:val="18"/>
                <w:szCs w:val="18"/>
              </w:rPr>
              <w:t>If you know you are going to be exposed to poison oak, use a barrier cream and wash affected areas soon after exposure.</w:t>
            </w:r>
          </w:p>
          <w:p w14:paraId="3D441386" w14:textId="77777777" w:rsidR="006763B2" w:rsidRPr="008A33B7" w:rsidRDefault="006763B2">
            <w:pPr>
              <w:pStyle w:val="ListParagraph"/>
              <w:numPr>
                <w:ilvl w:val="0"/>
                <w:numId w:val="20"/>
              </w:numPr>
              <w:textAlignment w:val="baseline"/>
              <w:rPr>
                <w:rFonts w:eastAsia="Times New Roman"/>
                <w:sz w:val="18"/>
                <w:szCs w:val="18"/>
              </w:rPr>
            </w:pPr>
            <w:r w:rsidRPr="008A33B7">
              <w:rPr>
                <w:rFonts w:eastAsia="Times New Roman"/>
                <w:sz w:val="18"/>
                <w:szCs w:val="18"/>
              </w:rPr>
              <w:t>Wash exposed clothing and footwear separate from other clothing.</w:t>
            </w:r>
          </w:p>
          <w:p w14:paraId="550D9994" w14:textId="4AA529DE" w:rsidR="006763B2" w:rsidRPr="008A33B7" w:rsidRDefault="006763B2">
            <w:pPr>
              <w:pStyle w:val="ListParagraph"/>
              <w:numPr>
                <w:ilvl w:val="0"/>
                <w:numId w:val="20"/>
              </w:numPr>
              <w:textAlignment w:val="baseline"/>
              <w:rPr>
                <w:rFonts w:eastAsia="Times New Roman"/>
                <w:sz w:val="18"/>
                <w:szCs w:val="18"/>
              </w:rPr>
            </w:pPr>
            <w:r w:rsidRPr="008A33B7">
              <w:rPr>
                <w:rFonts w:eastAsia="Times New Roman"/>
                <w:sz w:val="18"/>
                <w:szCs w:val="18"/>
              </w:rPr>
              <w:t>Try to remove any clothing with oil on it before sitting in vehicles to avoid spread.</w:t>
            </w:r>
          </w:p>
        </w:tc>
      </w:tr>
      <w:tr w:rsidR="006763B2" w:rsidRPr="008A33B7" w14:paraId="2F6EE32A" w14:textId="77777777" w:rsidTr="00A90915">
        <w:trPr>
          <w:trHeight w:val="300"/>
        </w:trPr>
        <w:tc>
          <w:tcPr>
            <w:tcW w:w="9449" w:type="dxa"/>
            <w:tcBorders>
              <w:top w:val="single" w:sz="6" w:space="0" w:color="auto"/>
              <w:left w:val="single" w:sz="6" w:space="0" w:color="auto"/>
              <w:bottom w:val="single" w:sz="6" w:space="0" w:color="auto"/>
              <w:right w:val="single" w:sz="6" w:space="0" w:color="auto"/>
            </w:tcBorders>
            <w:shd w:val="clear" w:color="auto" w:fill="auto"/>
          </w:tcPr>
          <w:p w14:paraId="3ABCD7BE" w14:textId="76A5695D" w:rsidR="006763B2" w:rsidRPr="001705EC" w:rsidRDefault="006763B2" w:rsidP="006763B2">
            <w:pPr>
              <w:jc w:val="center"/>
              <w:textAlignment w:val="baseline"/>
              <w:rPr>
                <w:rFonts w:eastAsia="Times New Roman"/>
                <w:sz w:val="18"/>
                <w:szCs w:val="18"/>
              </w:rPr>
            </w:pPr>
            <w:r w:rsidRPr="008A33B7">
              <w:rPr>
                <w:rFonts w:eastAsia="Times New Roman"/>
                <w:b/>
                <w:bCs/>
                <w:sz w:val="18"/>
                <w:szCs w:val="18"/>
              </w:rPr>
              <w:t>RATTLESNAKE</w:t>
            </w:r>
          </w:p>
          <w:p w14:paraId="3AA0BC6A" w14:textId="0868E243" w:rsidR="006763B2" w:rsidRPr="008A33B7" w:rsidRDefault="006763B2">
            <w:pPr>
              <w:pStyle w:val="ListParagraph"/>
              <w:numPr>
                <w:ilvl w:val="0"/>
                <w:numId w:val="20"/>
              </w:numPr>
              <w:textAlignment w:val="baseline"/>
              <w:rPr>
                <w:rFonts w:eastAsia="Times New Roman"/>
                <w:sz w:val="18"/>
                <w:szCs w:val="18"/>
              </w:rPr>
            </w:pPr>
            <w:r w:rsidRPr="008A33B7">
              <w:rPr>
                <w:rFonts w:eastAsia="Times New Roman"/>
                <w:sz w:val="18"/>
                <w:szCs w:val="18"/>
              </w:rPr>
              <w:t xml:space="preserve">To avoid </w:t>
            </w:r>
            <w:proofErr w:type="gramStart"/>
            <w:r w:rsidRPr="008A33B7">
              <w:rPr>
                <w:rFonts w:eastAsia="Times New Roman"/>
                <w:sz w:val="18"/>
                <w:szCs w:val="18"/>
              </w:rPr>
              <w:t>snakebite</w:t>
            </w:r>
            <w:proofErr w:type="gramEnd"/>
            <w:r w:rsidRPr="008A33B7">
              <w:rPr>
                <w:rFonts w:eastAsia="Times New Roman"/>
                <w:sz w:val="18"/>
                <w:szCs w:val="18"/>
              </w:rPr>
              <w:t xml:space="preserve"> wear appropriate footwear such as boots with an 8" high upper and lug soles.  Wear snake chaps.  Step onto rocks and logs rather than over them, use caution in riparian zones.  Don't place your hands on unseen ledges or into animal holes.  Don't use bare hands to turn over rocks or boards.  Do not try to catch, </w:t>
            </w:r>
            <w:proofErr w:type="gramStart"/>
            <w:r w:rsidRPr="008A33B7">
              <w:rPr>
                <w:rFonts w:eastAsia="Times New Roman"/>
                <w:sz w:val="18"/>
                <w:szCs w:val="18"/>
              </w:rPr>
              <w:t>kill</w:t>
            </w:r>
            <w:proofErr w:type="gramEnd"/>
            <w:r w:rsidRPr="008A33B7">
              <w:rPr>
                <w:rFonts w:eastAsia="Times New Roman"/>
                <w:sz w:val="18"/>
                <w:szCs w:val="18"/>
              </w:rPr>
              <w:t xml:space="preserve"> or molest venomous snakes.  Learn to recognize the different species of snakes in the Sierra Nevada.  Be alert to where you are walking.</w:t>
            </w:r>
          </w:p>
          <w:p w14:paraId="2DEB1AC6" w14:textId="21C3D64B" w:rsidR="006763B2" w:rsidRPr="008A33B7" w:rsidRDefault="006763B2">
            <w:pPr>
              <w:pStyle w:val="ListParagraph"/>
              <w:numPr>
                <w:ilvl w:val="0"/>
                <w:numId w:val="20"/>
              </w:numPr>
              <w:textAlignment w:val="baseline"/>
              <w:rPr>
                <w:rFonts w:eastAsia="Times New Roman"/>
                <w:sz w:val="18"/>
                <w:szCs w:val="18"/>
              </w:rPr>
            </w:pPr>
            <w:r w:rsidRPr="008A33B7">
              <w:rPr>
                <w:rFonts w:eastAsia="Times New Roman"/>
                <w:sz w:val="18"/>
                <w:szCs w:val="18"/>
              </w:rPr>
              <w:t xml:space="preserve">To treat </w:t>
            </w:r>
            <w:proofErr w:type="gramStart"/>
            <w:r w:rsidRPr="008A33B7">
              <w:rPr>
                <w:rFonts w:eastAsia="Times New Roman"/>
                <w:sz w:val="18"/>
                <w:szCs w:val="18"/>
              </w:rPr>
              <w:t>snakebite</w:t>
            </w:r>
            <w:proofErr w:type="gramEnd"/>
            <w:r w:rsidRPr="008A33B7">
              <w:rPr>
                <w:rFonts w:eastAsia="Times New Roman"/>
                <w:sz w:val="18"/>
                <w:szCs w:val="18"/>
              </w:rPr>
              <w:t xml:space="preserve"> remain calm and inactive.  Contact NPS dispatch on the radio and give them details of the bite and your location.  If you are far from a road, arrange for a helicopter pick up.  If a co-worker is close by or within radio contact, have them assist you.  Make note of the time that venom injection occurred.  If possible, keep the affected limb lower than your heart.  Do NOT make incisions over the bite.  Do NOT constrict the flow of blood.  Do NOT immerse the affected limb in ice water.  Get to a hospital as soon as possible.</w:t>
            </w:r>
          </w:p>
        </w:tc>
      </w:tr>
      <w:tr w:rsidR="006763B2" w:rsidRPr="008A33B7" w14:paraId="6F05573E" w14:textId="77777777" w:rsidTr="00C85E11">
        <w:trPr>
          <w:trHeight w:val="300"/>
        </w:trPr>
        <w:tc>
          <w:tcPr>
            <w:tcW w:w="9449" w:type="dxa"/>
            <w:tcBorders>
              <w:top w:val="single" w:sz="6" w:space="0" w:color="auto"/>
              <w:left w:val="single" w:sz="6" w:space="0" w:color="auto"/>
              <w:bottom w:val="single" w:sz="6" w:space="0" w:color="auto"/>
              <w:right w:val="single" w:sz="6" w:space="0" w:color="auto"/>
            </w:tcBorders>
            <w:shd w:val="clear" w:color="auto" w:fill="auto"/>
          </w:tcPr>
          <w:p w14:paraId="1F07649A" w14:textId="05BDB89E" w:rsidR="006763B2" w:rsidRPr="001705EC" w:rsidRDefault="006763B2" w:rsidP="006763B2">
            <w:pPr>
              <w:jc w:val="center"/>
              <w:textAlignment w:val="baseline"/>
              <w:rPr>
                <w:rFonts w:eastAsia="Times New Roman"/>
                <w:sz w:val="18"/>
                <w:szCs w:val="18"/>
              </w:rPr>
            </w:pPr>
            <w:r>
              <w:rPr>
                <w:rFonts w:eastAsia="Times New Roman"/>
                <w:b/>
                <w:bCs/>
                <w:sz w:val="18"/>
                <w:szCs w:val="18"/>
              </w:rPr>
              <w:t>TICKS</w:t>
            </w:r>
          </w:p>
          <w:p w14:paraId="1125F543" w14:textId="0D5F608B" w:rsidR="006763B2" w:rsidRPr="008A33B7" w:rsidRDefault="006763B2">
            <w:pPr>
              <w:pStyle w:val="ListParagraph"/>
              <w:numPr>
                <w:ilvl w:val="0"/>
                <w:numId w:val="21"/>
              </w:numPr>
              <w:textAlignment w:val="baseline"/>
              <w:rPr>
                <w:rFonts w:eastAsia="Times New Roman"/>
                <w:sz w:val="18"/>
                <w:szCs w:val="18"/>
              </w:rPr>
            </w:pPr>
            <w:r w:rsidRPr="008A33B7">
              <w:rPr>
                <w:rFonts w:eastAsia="Times New Roman"/>
                <w:sz w:val="18"/>
                <w:szCs w:val="18"/>
              </w:rPr>
              <w:t>Wear light colored clothing that fits tightly at the wrists, ankles, and waist.  Each outer garment should overlap the one above it.  Cover trouser legs with high socks or boots.  Tuck in shirt tails.</w:t>
            </w:r>
          </w:p>
          <w:p w14:paraId="783ED6F0" w14:textId="6F886F77" w:rsidR="006763B2" w:rsidRPr="008A33B7" w:rsidRDefault="006763B2">
            <w:pPr>
              <w:pStyle w:val="ListParagraph"/>
              <w:numPr>
                <w:ilvl w:val="0"/>
                <w:numId w:val="21"/>
              </w:numPr>
              <w:textAlignment w:val="baseline"/>
              <w:rPr>
                <w:rFonts w:eastAsia="Times New Roman"/>
                <w:sz w:val="18"/>
                <w:szCs w:val="18"/>
              </w:rPr>
            </w:pPr>
            <w:r w:rsidRPr="008A33B7">
              <w:rPr>
                <w:rFonts w:eastAsia="Times New Roman"/>
                <w:sz w:val="18"/>
                <w:szCs w:val="18"/>
              </w:rPr>
              <w:t>Search the body on a regular basis, especially hair and clothing; ticks generally do not attach for the first couple of hours.</w:t>
            </w:r>
          </w:p>
          <w:p w14:paraId="4E0BB5DA" w14:textId="77777777" w:rsidR="006763B2" w:rsidRDefault="006763B2">
            <w:pPr>
              <w:pStyle w:val="ListParagraph"/>
              <w:numPr>
                <w:ilvl w:val="0"/>
                <w:numId w:val="21"/>
              </w:numPr>
              <w:textAlignment w:val="baseline"/>
              <w:rPr>
                <w:rFonts w:eastAsia="Times New Roman"/>
                <w:sz w:val="18"/>
                <w:szCs w:val="18"/>
              </w:rPr>
            </w:pPr>
            <w:r w:rsidRPr="008A33B7">
              <w:rPr>
                <w:rFonts w:eastAsia="Times New Roman"/>
                <w:sz w:val="18"/>
                <w:szCs w:val="18"/>
              </w:rPr>
              <w:t>If a tick becomes attached, remove it by grasping as close as possible to the point of attachment and pull straight out with gentle</w:t>
            </w:r>
            <w:r>
              <w:rPr>
                <w:rFonts w:eastAsia="Times New Roman"/>
                <w:sz w:val="18"/>
                <w:szCs w:val="18"/>
              </w:rPr>
              <w:t xml:space="preserve"> pressure. Wash skin with soap and water then cleanse with rubbing alcohol. Place the tick in an empty container for later identification, if the victim should have a reaction. Record dates of exposure and removal. Do not try to remove the tick by burning with a match or covering it with chemical agents. If you cannot remove the tick, or the head detaches, seek prompt medical help.</w:t>
            </w:r>
          </w:p>
          <w:p w14:paraId="681454C7" w14:textId="20A310B7" w:rsidR="006763B2" w:rsidRPr="008A33B7" w:rsidRDefault="006763B2">
            <w:pPr>
              <w:pStyle w:val="ListParagraph"/>
              <w:numPr>
                <w:ilvl w:val="0"/>
                <w:numId w:val="21"/>
              </w:numPr>
              <w:textAlignment w:val="baseline"/>
              <w:rPr>
                <w:rFonts w:eastAsia="Times New Roman"/>
                <w:sz w:val="18"/>
                <w:szCs w:val="18"/>
              </w:rPr>
            </w:pPr>
            <w:r>
              <w:rPr>
                <w:rFonts w:eastAsia="Times New Roman"/>
                <w:sz w:val="18"/>
                <w:szCs w:val="18"/>
              </w:rPr>
              <w:t>Watch for warning signs of illness: a large red spot on the bite area, fever, chills, headache, joint and muscle ache, significant fatigue, and facial paralysis are reactions that may appear within two weeks of the bite. Signs and symptoms specific to Lyme disease include: a bull’s eye shaped rash, confusion, short-term memory loss, and disorientation.</w:t>
            </w:r>
          </w:p>
        </w:tc>
      </w:tr>
      <w:tr w:rsidR="006763B2" w:rsidRPr="008A33B7" w14:paraId="1B99A0A8" w14:textId="77777777" w:rsidTr="00BD19AA">
        <w:trPr>
          <w:trHeight w:val="300"/>
        </w:trPr>
        <w:tc>
          <w:tcPr>
            <w:tcW w:w="9449" w:type="dxa"/>
            <w:tcBorders>
              <w:top w:val="single" w:sz="6" w:space="0" w:color="auto"/>
              <w:left w:val="single" w:sz="6" w:space="0" w:color="auto"/>
              <w:bottom w:val="single" w:sz="6" w:space="0" w:color="auto"/>
              <w:right w:val="single" w:sz="6" w:space="0" w:color="auto"/>
            </w:tcBorders>
            <w:shd w:val="clear" w:color="auto" w:fill="auto"/>
          </w:tcPr>
          <w:p w14:paraId="7CBE26D4" w14:textId="77777777" w:rsidR="006763B2" w:rsidRDefault="006763B2" w:rsidP="006763B2">
            <w:pPr>
              <w:jc w:val="center"/>
              <w:textAlignment w:val="baseline"/>
              <w:rPr>
                <w:rFonts w:eastAsia="Times New Roman"/>
                <w:b/>
                <w:bCs/>
                <w:sz w:val="18"/>
                <w:szCs w:val="18"/>
              </w:rPr>
            </w:pPr>
            <w:r>
              <w:rPr>
                <w:rFonts w:eastAsia="Times New Roman"/>
                <w:b/>
                <w:bCs/>
                <w:sz w:val="18"/>
                <w:szCs w:val="18"/>
              </w:rPr>
              <w:t>BEES, WASPS, ANTS</w:t>
            </w:r>
          </w:p>
          <w:p w14:paraId="796DD2E9" w14:textId="3D54E411" w:rsidR="006763B2" w:rsidRPr="006A3D0E" w:rsidRDefault="006763B2">
            <w:pPr>
              <w:pStyle w:val="ListParagraph"/>
              <w:numPr>
                <w:ilvl w:val="0"/>
                <w:numId w:val="21"/>
              </w:numPr>
              <w:textAlignment w:val="baseline"/>
              <w:rPr>
                <w:rFonts w:eastAsia="Times New Roman"/>
                <w:sz w:val="18"/>
                <w:szCs w:val="18"/>
              </w:rPr>
            </w:pPr>
            <w:r w:rsidRPr="006A3D0E">
              <w:rPr>
                <w:rFonts w:eastAsia="Times New Roman"/>
                <w:sz w:val="18"/>
                <w:szCs w:val="18"/>
              </w:rPr>
              <w:t>If you or anyone you are working with is known to have allergic reactions to bee stings, tell the rest of the crew and your</w:t>
            </w:r>
          </w:p>
          <w:p w14:paraId="05411F0C" w14:textId="77777777" w:rsidR="006763B2" w:rsidRPr="006A3D0E" w:rsidRDefault="006763B2" w:rsidP="006763B2">
            <w:pPr>
              <w:pStyle w:val="ListParagraph"/>
              <w:textAlignment w:val="baseline"/>
              <w:rPr>
                <w:rFonts w:eastAsia="Times New Roman"/>
                <w:sz w:val="18"/>
                <w:szCs w:val="18"/>
              </w:rPr>
            </w:pPr>
            <w:r w:rsidRPr="006A3D0E">
              <w:rPr>
                <w:rFonts w:eastAsia="Times New Roman"/>
                <w:sz w:val="18"/>
                <w:szCs w:val="18"/>
              </w:rPr>
              <w:t xml:space="preserve">supervisor.  Make sure you </w:t>
            </w:r>
            <w:proofErr w:type="gramStart"/>
            <w:r w:rsidRPr="006A3D0E">
              <w:rPr>
                <w:rFonts w:eastAsia="Times New Roman"/>
                <w:sz w:val="18"/>
                <w:szCs w:val="18"/>
              </w:rPr>
              <w:t>carry emergency medication with you at all times</w:t>
            </w:r>
            <w:proofErr w:type="gramEnd"/>
            <w:r w:rsidRPr="006A3D0E">
              <w:rPr>
                <w:rFonts w:eastAsia="Times New Roman"/>
                <w:sz w:val="18"/>
                <w:szCs w:val="18"/>
              </w:rPr>
              <w:t xml:space="preserve"> and that it is not expired.  Assist the affected person with injection of epinephrine and/or inhalation of albuterol if they have it with them and it </w:t>
            </w:r>
            <w:r w:rsidRPr="006A3D0E">
              <w:rPr>
                <w:rFonts w:eastAsia="Times New Roman"/>
                <w:sz w:val="18"/>
                <w:szCs w:val="18"/>
              </w:rPr>
              <w:lastRenderedPageBreak/>
              <w:t xml:space="preserve">is prescribed to them. If the victim is conscious and not in respiratory distress, give antihistamine medication (e.g., Benadryl, </w:t>
            </w:r>
            <w:proofErr w:type="spellStart"/>
            <w:r w:rsidRPr="006A3D0E">
              <w:rPr>
                <w:rFonts w:eastAsia="Times New Roman"/>
                <w:sz w:val="18"/>
                <w:szCs w:val="18"/>
              </w:rPr>
              <w:t>chlo</w:t>
            </w:r>
            <w:proofErr w:type="spellEnd"/>
            <w:r w:rsidRPr="006A3D0E">
              <w:rPr>
                <w:rFonts w:eastAsia="Times New Roman"/>
                <w:sz w:val="18"/>
                <w:szCs w:val="18"/>
              </w:rPr>
              <w:t>-amine tabs).  Provide CPR if appropriate.</w:t>
            </w:r>
          </w:p>
          <w:p w14:paraId="2E50C024" w14:textId="34F5CF32" w:rsidR="006763B2" w:rsidRPr="006A3D0E" w:rsidRDefault="006763B2">
            <w:pPr>
              <w:pStyle w:val="ListParagraph"/>
              <w:numPr>
                <w:ilvl w:val="0"/>
                <w:numId w:val="21"/>
              </w:numPr>
              <w:textAlignment w:val="baseline"/>
              <w:rPr>
                <w:rFonts w:eastAsia="Times New Roman"/>
                <w:sz w:val="18"/>
                <w:szCs w:val="18"/>
              </w:rPr>
            </w:pPr>
            <w:r w:rsidRPr="006A3D0E">
              <w:rPr>
                <w:rFonts w:eastAsia="Times New Roman"/>
                <w:sz w:val="18"/>
                <w:szCs w:val="18"/>
              </w:rPr>
              <w:t xml:space="preserve">Be </w:t>
            </w:r>
            <w:proofErr w:type="gramStart"/>
            <w:r w:rsidRPr="006A3D0E">
              <w:rPr>
                <w:rFonts w:eastAsia="Times New Roman"/>
                <w:sz w:val="18"/>
                <w:szCs w:val="18"/>
              </w:rPr>
              <w:t>alert</w:t>
            </w:r>
            <w:proofErr w:type="gramEnd"/>
            <w:r w:rsidRPr="006A3D0E">
              <w:rPr>
                <w:rFonts w:eastAsia="Times New Roman"/>
                <w:sz w:val="18"/>
                <w:szCs w:val="18"/>
              </w:rPr>
              <w:t xml:space="preserve"> to hives in trees, brush, on ground, or in hollow logs.  Watch for insects travelling in and out of one location.  Wear long sleeve shirts and trousers and tuck in shirt.  Bright colors, perfumes, and metal objects may attract bees.</w:t>
            </w:r>
          </w:p>
          <w:p w14:paraId="44EEE37A" w14:textId="195A39C6" w:rsidR="006763B2" w:rsidRPr="008A33B7" w:rsidRDefault="006763B2">
            <w:pPr>
              <w:pStyle w:val="ListParagraph"/>
              <w:numPr>
                <w:ilvl w:val="0"/>
                <w:numId w:val="21"/>
              </w:numPr>
              <w:textAlignment w:val="baseline"/>
              <w:rPr>
                <w:rFonts w:eastAsia="Times New Roman"/>
                <w:sz w:val="18"/>
                <w:szCs w:val="18"/>
              </w:rPr>
            </w:pPr>
            <w:r w:rsidRPr="006A3D0E">
              <w:rPr>
                <w:rFonts w:eastAsia="Times New Roman"/>
                <w:sz w:val="18"/>
                <w:szCs w:val="18"/>
              </w:rPr>
              <w:t>If stung, cold compresses may bring relief.  If a stinger is left behind, scrape it off the skin. Do not use tweezers as this squeezes the venom sack, worsening the injury.  If the victim develops hives, asthmatic breathing, tissue swelling, or a drop in blood pressure, seek medical help immediately. Assist with medication as described above. Provide CPR if appropriate.</w:t>
            </w:r>
          </w:p>
        </w:tc>
      </w:tr>
      <w:tr w:rsidR="006763B2" w:rsidRPr="008A33B7" w14:paraId="099F5EF0" w14:textId="77777777" w:rsidTr="00F1637D">
        <w:trPr>
          <w:trHeight w:val="300"/>
        </w:trPr>
        <w:tc>
          <w:tcPr>
            <w:tcW w:w="9449" w:type="dxa"/>
            <w:tcBorders>
              <w:top w:val="single" w:sz="6" w:space="0" w:color="auto"/>
              <w:left w:val="single" w:sz="6" w:space="0" w:color="auto"/>
              <w:bottom w:val="single" w:sz="6" w:space="0" w:color="auto"/>
              <w:right w:val="single" w:sz="6" w:space="0" w:color="auto"/>
            </w:tcBorders>
            <w:shd w:val="clear" w:color="auto" w:fill="auto"/>
          </w:tcPr>
          <w:p w14:paraId="791B364B" w14:textId="77777777" w:rsidR="006763B2" w:rsidRDefault="006763B2" w:rsidP="006763B2">
            <w:pPr>
              <w:jc w:val="center"/>
              <w:textAlignment w:val="baseline"/>
              <w:rPr>
                <w:rFonts w:eastAsia="Times New Roman"/>
                <w:b/>
                <w:bCs/>
                <w:sz w:val="18"/>
                <w:szCs w:val="18"/>
              </w:rPr>
            </w:pPr>
            <w:r>
              <w:rPr>
                <w:rFonts w:eastAsia="Times New Roman"/>
                <w:b/>
                <w:bCs/>
                <w:sz w:val="18"/>
                <w:szCs w:val="18"/>
              </w:rPr>
              <w:t>WORKING IN BURNED AREAS</w:t>
            </w:r>
          </w:p>
          <w:p w14:paraId="17A2488B" w14:textId="1ECC02B9" w:rsidR="006763B2" w:rsidRDefault="006763B2">
            <w:pPr>
              <w:pStyle w:val="ListParagraph"/>
              <w:numPr>
                <w:ilvl w:val="0"/>
                <w:numId w:val="21"/>
              </w:numPr>
              <w:textAlignment w:val="baseline"/>
              <w:rPr>
                <w:rFonts w:eastAsia="Times New Roman"/>
                <w:sz w:val="18"/>
                <w:szCs w:val="18"/>
              </w:rPr>
            </w:pPr>
            <w:r w:rsidRPr="006A3D0E">
              <w:rPr>
                <w:rFonts w:eastAsia="Times New Roman"/>
                <w:sz w:val="18"/>
                <w:szCs w:val="18"/>
              </w:rPr>
              <w:t xml:space="preserve">Maintain situational awareness and utilize the risk management process. Look up, down and all around for hazard tree indicators and </w:t>
            </w:r>
            <w:proofErr w:type="gramStart"/>
            <w:r w:rsidRPr="006A3D0E">
              <w:rPr>
                <w:rFonts w:eastAsia="Times New Roman"/>
                <w:sz w:val="18"/>
                <w:szCs w:val="18"/>
              </w:rPr>
              <w:t>high risk</w:t>
            </w:r>
            <w:proofErr w:type="gramEnd"/>
            <w:r w:rsidRPr="006A3D0E">
              <w:rPr>
                <w:rFonts w:eastAsia="Times New Roman"/>
                <w:sz w:val="18"/>
                <w:szCs w:val="18"/>
              </w:rPr>
              <w:t xml:space="preserve"> tree species. Stay alert for environmental conditions that could increase hazard tree risks.  These include strong/gusty winds, steep slopes and obscured visibility (such as smoke or limited daylight) that inhibits visibility of tree tops.</w:t>
            </w:r>
          </w:p>
          <w:p w14:paraId="5385A833" w14:textId="1059BF04" w:rsidR="006763B2" w:rsidRPr="00B83434" w:rsidRDefault="006763B2">
            <w:pPr>
              <w:pStyle w:val="ListParagraph"/>
              <w:numPr>
                <w:ilvl w:val="0"/>
                <w:numId w:val="21"/>
              </w:numPr>
              <w:textAlignment w:val="baseline"/>
              <w:rPr>
                <w:rFonts w:eastAsia="Times New Roman"/>
                <w:sz w:val="18"/>
                <w:szCs w:val="18"/>
              </w:rPr>
            </w:pPr>
            <w:r>
              <w:rPr>
                <w:rFonts w:eastAsia="Times New Roman"/>
                <w:sz w:val="18"/>
                <w:szCs w:val="18"/>
              </w:rPr>
              <w:t>Consider wearing a hard hat.</w:t>
            </w:r>
          </w:p>
          <w:p w14:paraId="47C5AF13" w14:textId="558CED71" w:rsidR="006763B2" w:rsidRPr="006A3D0E" w:rsidRDefault="006763B2">
            <w:pPr>
              <w:pStyle w:val="ListParagraph"/>
              <w:numPr>
                <w:ilvl w:val="0"/>
                <w:numId w:val="21"/>
              </w:numPr>
              <w:textAlignment w:val="baseline"/>
              <w:rPr>
                <w:rFonts w:eastAsia="Times New Roman"/>
                <w:sz w:val="18"/>
                <w:szCs w:val="18"/>
              </w:rPr>
            </w:pPr>
            <w:r w:rsidRPr="006A3D0E">
              <w:rPr>
                <w:rFonts w:eastAsia="Times New Roman"/>
                <w:sz w:val="18"/>
                <w:szCs w:val="18"/>
              </w:rPr>
              <w:t xml:space="preserve">Watch where you are placing your feet.  Yell alerts to others when necessary. Keep your eyes on your path of travel.  If your attention is diverted, </w:t>
            </w:r>
            <w:proofErr w:type="gramStart"/>
            <w:r w:rsidRPr="006A3D0E">
              <w:rPr>
                <w:rFonts w:eastAsia="Times New Roman"/>
                <w:sz w:val="18"/>
                <w:szCs w:val="18"/>
              </w:rPr>
              <w:t>stop</w:t>
            </w:r>
            <w:proofErr w:type="gramEnd"/>
            <w:r w:rsidRPr="006A3D0E">
              <w:rPr>
                <w:rFonts w:eastAsia="Times New Roman"/>
                <w:sz w:val="18"/>
                <w:szCs w:val="18"/>
              </w:rPr>
              <w:t xml:space="preserve"> and complete the task before proceeding.  Excessive amounts of white ash may indicate the presence </w:t>
            </w:r>
            <w:proofErr w:type="gramStart"/>
            <w:r w:rsidRPr="006A3D0E">
              <w:rPr>
                <w:rFonts w:eastAsia="Times New Roman"/>
                <w:sz w:val="18"/>
                <w:szCs w:val="18"/>
              </w:rPr>
              <w:t>of  a</w:t>
            </w:r>
            <w:proofErr w:type="gramEnd"/>
            <w:r w:rsidRPr="006A3D0E">
              <w:rPr>
                <w:rFonts w:eastAsia="Times New Roman"/>
                <w:sz w:val="18"/>
                <w:szCs w:val="18"/>
              </w:rPr>
              <w:t xml:space="preserve"> stump or root hole. Size up your surroundings.</w:t>
            </w:r>
          </w:p>
          <w:p w14:paraId="05DA36AF" w14:textId="2CB7B5F3" w:rsidR="006763B2" w:rsidRPr="006A3D0E" w:rsidRDefault="006763B2">
            <w:pPr>
              <w:pStyle w:val="ListParagraph"/>
              <w:numPr>
                <w:ilvl w:val="0"/>
                <w:numId w:val="21"/>
              </w:numPr>
              <w:textAlignment w:val="baseline"/>
              <w:rPr>
                <w:rFonts w:eastAsia="Times New Roman"/>
                <w:sz w:val="18"/>
                <w:szCs w:val="18"/>
              </w:rPr>
            </w:pPr>
            <w:r w:rsidRPr="006A3D0E">
              <w:rPr>
                <w:rFonts w:eastAsia="Times New Roman"/>
                <w:sz w:val="18"/>
                <w:szCs w:val="18"/>
              </w:rPr>
              <w:t xml:space="preserve">Be extra careful in areas of wet ash, loose </w:t>
            </w:r>
            <w:proofErr w:type="gramStart"/>
            <w:r w:rsidRPr="006A3D0E">
              <w:rPr>
                <w:rFonts w:eastAsia="Times New Roman"/>
                <w:sz w:val="18"/>
                <w:szCs w:val="18"/>
              </w:rPr>
              <w:t>rocks</w:t>
            </w:r>
            <w:proofErr w:type="gramEnd"/>
            <w:r w:rsidRPr="006A3D0E">
              <w:rPr>
                <w:rFonts w:eastAsia="Times New Roman"/>
                <w:sz w:val="18"/>
                <w:szCs w:val="18"/>
              </w:rPr>
              <w:t xml:space="preserve"> and unstable slopes. </w:t>
            </w:r>
            <w:r w:rsidRPr="006A3D0E">
              <w:rPr>
                <w:rFonts w:eastAsia="Times New Roman"/>
                <w:sz w:val="18"/>
                <w:szCs w:val="18"/>
              </w:rPr>
              <w:t>Particularly</w:t>
            </w:r>
            <w:r w:rsidRPr="006A3D0E">
              <w:rPr>
                <w:rFonts w:eastAsia="Times New Roman"/>
                <w:sz w:val="18"/>
                <w:szCs w:val="18"/>
              </w:rPr>
              <w:t xml:space="preserve"> watch out for short </w:t>
            </w:r>
            <w:proofErr w:type="spellStart"/>
            <w:r w:rsidRPr="006A3D0E">
              <w:rPr>
                <w:rFonts w:eastAsia="Times New Roman"/>
                <w:sz w:val="18"/>
                <w:szCs w:val="18"/>
              </w:rPr>
              <w:t>stobs</w:t>
            </w:r>
            <w:proofErr w:type="spellEnd"/>
            <w:r w:rsidRPr="006A3D0E">
              <w:rPr>
                <w:rFonts w:eastAsia="Times New Roman"/>
                <w:sz w:val="18"/>
                <w:szCs w:val="18"/>
              </w:rPr>
              <w:t xml:space="preserve"> created by burned vegetation. On steep grades do not walk directly below other personnel and keep a safe distance from others.</w:t>
            </w:r>
          </w:p>
          <w:p w14:paraId="3449ADDA" w14:textId="676514F8" w:rsidR="006763B2" w:rsidRPr="006A3D0E" w:rsidRDefault="006763B2">
            <w:pPr>
              <w:pStyle w:val="ListParagraph"/>
              <w:numPr>
                <w:ilvl w:val="0"/>
                <w:numId w:val="21"/>
              </w:numPr>
              <w:textAlignment w:val="baseline"/>
              <w:rPr>
                <w:rFonts w:eastAsia="Times New Roman"/>
                <w:sz w:val="18"/>
                <w:szCs w:val="18"/>
              </w:rPr>
            </w:pPr>
            <w:r w:rsidRPr="006A3D0E">
              <w:rPr>
                <w:rFonts w:eastAsia="Times New Roman"/>
                <w:sz w:val="18"/>
                <w:szCs w:val="18"/>
              </w:rPr>
              <w:t>Stay alert and actively search surrounding area for snags.  Approach all snags with caution.  Avoid spending all of your time looking down, not noticing hazards in the air.  If the wind is blowing (trees swaying) in a recently burned area, move to an unburned or treeless area as quickly as possible.</w:t>
            </w:r>
          </w:p>
        </w:tc>
      </w:tr>
      <w:tr w:rsidR="006763B2" w:rsidRPr="008A33B7" w14:paraId="76968C05" w14:textId="77777777" w:rsidTr="00B26D22">
        <w:trPr>
          <w:trHeight w:val="300"/>
        </w:trPr>
        <w:tc>
          <w:tcPr>
            <w:tcW w:w="9449" w:type="dxa"/>
            <w:tcBorders>
              <w:top w:val="single" w:sz="6" w:space="0" w:color="auto"/>
              <w:left w:val="single" w:sz="6" w:space="0" w:color="auto"/>
              <w:bottom w:val="single" w:sz="6" w:space="0" w:color="auto"/>
              <w:right w:val="single" w:sz="6" w:space="0" w:color="auto"/>
            </w:tcBorders>
            <w:shd w:val="clear" w:color="auto" w:fill="auto"/>
          </w:tcPr>
          <w:p w14:paraId="77AF0FD3" w14:textId="2FA61410" w:rsidR="006763B2" w:rsidRPr="00F05D6E" w:rsidRDefault="006763B2" w:rsidP="006763B2">
            <w:pPr>
              <w:jc w:val="center"/>
              <w:textAlignment w:val="baseline"/>
              <w:rPr>
                <w:rFonts w:eastAsia="Times New Roman"/>
                <w:b/>
                <w:bCs/>
                <w:sz w:val="18"/>
                <w:szCs w:val="18"/>
              </w:rPr>
            </w:pPr>
            <w:r>
              <w:rPr>
                <w:rFonts w:eastAsia="Times New Roman"/>
                <w:b/>
                <w:bCs/>
                <w:sz w:val="18"/>
                <w:szCs w:val="18"/>
              </w:rPr>
              <w:t>SWIFT WATER</w:t>
            </w:r>
          </w:p>
          <w:p w14:paraId="08298E70" w14:textId="77777777" w:rsidR="006763B2" w:rsidRPr="00F05D6E" w:rsidRDefault="006763B2">
            <w:pPr>
              <w:pStyle w:val="ListParagraph"/>
              <w:numPr>
                <w:ilvl w:val="0"/>
                <w:numId w:val="21"/>
              </w:numPr>
              <w:textAlignment w:val="baseline"/>
              <w:rPr>
                <w:rFonts w:eastAsia="Times New Roman"/>
                <w:sz w:val="18"/>
                <w:szCs w:val="18"/>
              </w:rPr>
            </w:pPr>
            <w:r w:rsidRPr="00F05D6E">
              <w:rPr>
                <w:sz w:val="18"/>
                <w:szCs w:val="18"/>
                <w:lang w:val="en"/>
              </w:rPr>
              <w:t>Water hazards in Yosemite cause more deaths each year than any other cause. Never swim or wade upstream from the brink of a waterfall, even if the water appears shallow and calm.</w:t>
            </w:r>
          </w:p>
          <w:p w14:paraId="21996EFD" w14:textId="77777777" w:rsidR="006763B2" w:rsidRPr="00F05D6E" w:rsidRDefault="006763B2">
            <w:pPr>
              <w:pStyle w:val="ListParagraph"/>
              <w:numPr>
                <w:ilvl w:val="0"/>
                <w:numId w:val="21"/>
              </w:numPr>
              <w:textAlignment w:val="baseline"/>
              <w:rPr>
                <w:rFonts w:eastAsia="Times New Roman"/>
                <w:sz w:val="18"/>
                <w:szCs w:val="18"/>
              </w:rPr>
            </w:pPr>
            <w:r w:rsidRPr="00F05D6E">
              <w:rPr>
                <w:sz w:val="18"/>
                <w:szCs w:val="18"/>
                <w:lang w:val="en"/>
              </w:rPr>
              <w:t>In summer, rivers and creeks swollen by runoff from snowmelt are dangerous. Powerful currents, icy water, and rocks and logs can trap or kill people. Rocks along the water's edge may be slippery when wet or dry.</w:t>
            </w:r>
          </w:p>
          <w:p w14:paraId="04E9E144" w14:textId="77777777" w:rsidR="006763B2" w:rsidRPr="00F05D6E" w:rsidRDefault="006763B2">
            <w:pPr>
              <w:pStyle w:val="ListParagraph"/>
              <w:numPr>
                <w:ilvl w:val="0"/>
                <w:numId w:val="21"/>
              </w:numPr>
              <w:textAlignment w:val="baseline"/>
              <w:rPr>
                <w:rFonts w:eastAsia="Times New Roman"/>
                <w:sz w:val="18"/>
                <w:szCs w:val="18"/>
              </w:rPr>
            </w:pPr>
            <w:r w:rsidRPr="00F05D6E">
              <w:rPr>
                <w:sz w:val="18"/>
                <w:szCs w:val="18"/>
                <w:lang w:val="en"/>
              </w:rPr>
              <w:t>If you cross a stream without a bridge, avoid deep or swift water and unbuckle your pack's waist strap so you can shed it if you fall in.</w:t>
            </w:r>
          </w:p>
          <w:p w14:paraId="380C8A38" w14:textId="77777777" w:rsidR="006763B2" w:rsidRPr="00F05D6E" w:rsidRDefault="006763B2">
            <w:pPr>
              <w:pStyle w:val="ListParagraph"/>
              <w:numPr>
                <w:ilvl w:val="0"/>
                <w:numId w:val="21"/>
              </w:numPr>
              <w:textAlignment w:val="baseline"/>
              <w:rPr>
                <w:rFonts w:eastAsia="Times New Roman"/>
                <w:sz w:val="18"/>
                <w:szCs w:val="18"/>
              </w:rPr>
            </w:pPr>
            <w:r w:rsidRPr="00F05D6E">
              <w:rPr>
                <w:sz w:val="18"/>
                <w:szCs w:val="18"/>
                <w:lang w:val="en"/>
              </w:rPr>
              <w:t>If crossing on a natural bridge of rocks or logs, plan where you will land if you fall. Never cross rivers above rapids or falls.</w:t>
            </w:r>
          </w:p>
          <w:p w14:paraId="58DECE20" w14:textId="3BE76B4F" w:rsidR="006763B2" w:rsidRPr="00F05D6E" w:rsidRDefault="006763B2">
            <w:pPr>
              <w:pStyle w:val="ListParagraph"/>
              <w:numPr>
                <w:ilvl w:val="0"/>
                <w:numId w:val="21"/>
              </w:numPr>
              <w:textAlignment w:val="baseline"/>
              <w:rPr>
                <w:rFonts w:eastAsia="Times New Roman"/>
                <w:sz w:val="18"/>
                <w:szCs w:val="18"/>
              </w:rPr>
            </w:pPr>
            <w:r w:rsidRPr="00F05D6E">
              <w:rPr>
                <w:sz w:val="18"/>
                <w:szCs w:val="18"/>
                <w:lang w:val="en"/>
              </w:rPr>
              <w:t>Never swim alone.</w:t>
            </w:r>
          </w:p>
        </w:tc>
      </w:tr>
      <w:tr w:rsidR="006763B2" w:rsidRPr="008A33B7" w14:paraId="1B239AE7" w14:textId="77777777" w:rsidTr="00B26D22">
        <w:trPr>
          <w:trHeight w:val="300"/>
        </w:trPr>
        <w:tc>
          <w:tcPr>
            <w:tcW w:w="9449" w:type="dxa"/>
            <w:tcBorders>
              <w:top w:val="single" w:sz="6" w:space="0" w:color="auto"/>
              <w:left w:val="single" w:sz="6" w:space="0" w:color="auto"/>
              <w:bottom w:val="single" w:sz="6" w:space="0" w:color="auto"/>
              <w:right w:val="single" w:sz="6" w:space="0" w:color="auto"/>
            </w:tcBorders>
            <w:shd w:val="clear" w:color="auto" w:fill="auto"/>
          </w:tcPr>
          <w:p w14:paraId="18A340D0" w14:textId="55261A25" w:rsidR="006763B2" w:rsidRPr="00F05D6E" w:rsidRDefault="006763B2" w:rsidP="006763B2">
            <w:pPr>
              <w:jc w:val="center"/>
              <w:textAlignment w:val="baseline"/>
              <w:rPr>
                <w:rFonts w:eastAsia="Times New Roman"/>
                <w:b/>
                <w:bCs/>
                <w:sz w:val="18"/>
                <w:szCs w:val="18"/>
              </w:rPr>
            </w:pPr>
            <w:r w:rsidRPr="00F05D6E">
              <w:rPr>
                <w:rFonts w:eastAsia="Times New Roman"/>
                <w:b/>
                <w:bCs/>
                <w:sz w:val="18"/>
                <w:szCs w:val="18"/>
              </w:rPr>
              <w:t>HANTAVIRUS</w:t>
            </w:r>
          </w:p>
          <w:p w14:paraId="036B3928" w14:textId="2D5B0A34" w:rsidR="006763B2" w:rsidRPr="00F05D6E" w:rsidRDefault="006763B2">
            <w:pPr>
              <w:pStyle w:val="ListParagraph"/>
              <w:numPr>
                <w:ilvl w:val="0"/>
                <w:numId w:val="21"/>
              </w:numPr>
              <w:textAlignment w:val="baseline"/>
              <w:rPr>
                <w:rFonts w:eastAsia="Times New Roman"/>
                <w:sz w:val="18"/>
                <w:szCs w:val="18"/>
              </w:rPr>
            </w:pPr>
            <w:r w:rsidRPr="00F05D6E">
              <w:rPr>
                <w:rFonts w:eastAsia="Times New Roman"/>
                <w:sz w:val="18"/>
                <w:szCs w:val="18"/>
                <w:lang w:val="en"/>
              </w:rPr>
              <w:t xml:space="preserve">Hantavirus Pulmonary Syndrome (HPS) is a rare but severe (and sometimes fatal) respiratory disease caused by exposure to hantavirus. Anyone who </w:t>
            </w:r>
            <w:proofErr w:type="gramStart"/>
            <w:r w:rsidRPr="00F05D6E">
              <w:rPr>
                <w:rFonts w:eastAsia="Times New Roman"/>
                <w:sz w:val="18"/>
                <w:szCs w:val="18"/>
                <w:lang w:val="en"/>
              </w:rPr>
              <w:t>comes into contact with</w:t>
            </w:r>
            <w:proofErr w:type="gramEnd"/>
            <w:r w:rsidRPr="00F05D6E">
              <w:rPr>
                <w:rFonts w:eastAsia="Times New Roman"/>
                <w:sz w:val="18"/>
                <w:szCs w:val="18"/>
                <w:lang w:val="en"/>
              </w:rPr>
              <w:t xml:space="preserve"> deer mice is at risk of HPS. Rodent infestation in the home increases exposure to hantavirus.</w:t>
            </w:r>
          </w:p>
          <w:p w14:paraId="5D8DD023" w14:textId="77777777" w:rsidR="006763B2" w:rsidRPr="00F05D6E" w:rsidRDefault="006763B2">
            <w:pPr>
              <w:pStyle w:val="ListParagraph"/>
              <w:numPr>
                <w:ilvl w:val="0"/>
                <w:numId w:val="21"/>
              </w:numPr>
              <w:textAlignment w:val="baseline"/>
              <w:rPr>
                <w:rFonts w:eastAsia="Times New Roman"/>
                <w:sz w:val="18"/>
                <w:szCs w:val="18"/>
              </w:rPr>
            </w:pPr>
            <w:r w:rsidRPr="00F05D6E">
              <w:rPr>
                <w:rFonts w:eastAsia="Times New Roman"/>
                <w:sz w:val="18"/>
                <w:szCs w:val="18"/>
                <w:lang w:val="en"/>
              </w:rPr>
              <w:t>Clean up any easy-to-get food. Store food properly.</w:t>
            </w:r>
          </w:p>
          <w:p w14:paraId="5218C3FD" w14:textId="4C3BCE02" w:rsidR="006763B2" w:rsidRPr="00F05D6E" w:rsidRDefault="006763B2">
            <w:pPr>
              <w:pStyle w:val="ListParagraph"/>
              <w:numPr>
                <w:ilvl w:val="0"/>
                <w:numId w:val="21"/>
              </w:numPr>
              <w:textAlignment w:val="baseline"/>
              <w:rPr>
                <w:rFonts w:eastAsia="Times New Roman"/>
                <w:sz w:val="18"/>
                <w:szCs w:val="18"/>
              </w:rPr>
            </w:pPr>
            <w:r w:rsidRPr="00F05D6E">
              <w:rPr>
                <w:rFonts w:eastAsia="Times New Roman"/>
                <w:sz w:val="18"/>
                <w:szCs w:val="18"/>
                <w:lang w:val="en"/>
              </w:rPr>
              <w:t xml:space="preserve">Report mouse droppings to </w:t>
            </w:r>
            <w:r>
              <w:rPr>
                <w:rFonts w:eastAsia="Times New Roman"/>
                <w:sz w:val="18"/>
                <w:szCs w:val="18"/>
                <w:lang w:val="en"/>
              </w:rPr>
              <w:t>YFS</w:t>
            </w:r>
            <w:r w:rsidRPr="00F05D6E">
              <w:rPr>
                <w:rFonts w:eastAsia="Times New Roman"/>
                <w:sz w:val="18"/>
                <w:szCs w:val="18"/>
                <w:lang w:val="en"/>
              </w:rPr>
              <w:t xml:space="preserve"> staff. Never clean up after rodents without using proper safety protocol including bleach, gloves and respiratory protection.</w:t>
            </w:r>
          </w:p>
        </w:tc>
      </w:tr>
      <w:tr w:rsidR="006763B2" w:rsidRPr="008A33B7" w14:paraId="419DE1C2" w14:textId="77777777" w:rsidTr="00B26D22">
        <w:trPr>
          <w:trHeight w:val="300"/>
        </w:trPr>
        <w:tc>
          <w:tcPr>
            <w:tcW w:w="9449" w:type="dxa"/>
            <w:tcBorders>
              <w:top w:val="single" w:sz="6" w:space="0" w:color="auto"/>
              <w:left w:val="single" w:sz="6" w:space="0" w:color="auto"/>
              <w:bottom w:val="single" w:sz="6" w:space="0" w:color="auto"/>
              <w:right w:val="single" w:sz="6" w:space="0" w:color="auto"/>
            </w:tcBorders>
            <w:shd w:val="clear" w:color="auto" w:fill="auto"/>
          </w:tcPr>
          <w:p w14:paraId="63B53D4B" w14:textId="119484DC" w:rsidR="006763B2" w:rsidRPr="00F05D6E" w:rsidRDefault="006763B2" w:rsidP="006763B2">
            <w:pPr>
              <w:jc w:val="center"/>
              <w:textAlignment w:val="baseline"/>
              <w:rPr>
                <w:rFonts w:eastAsia="Times New Roman"/>
                <w:b/>
                <w:bCs/>
                <w:sz w:val="18"/>
                <w:szCs w:val="18"/>
              </w:rPr>
            </w:pPr>
            <w:r w:rsidRPr="00F05D6E">
              <w:rPr>
                <w:rFonts w:eastAsia="Times New Roman"/>
                <w:b/>
                <w:bCs/>
                <w:sz w:val="18"/>
                <w:szCs w:val="18"/>
              </w:rPr>
              <w:t>PLAGUE</w:t>
            </w:r>
          </w:p>
          <w:p w14:paraId="7FD5A167" w14:textId="37877C38" w:rsidR="006763B2" w:rsidRPr="00F05D6E" w:rsidRDefault="006763B2">
            <w:pPr>
              <w:pStyle w:val="ListParagraph"/>
              <w:numPr>
                <w:ilvl w:val="0"/>
                <w:numId w:val="21"/>
              </w:numPr>
              <w:textAlignment w:val="baseline"/>
              <w:rPr>
                <w:rFonts w:eastAsia="Times New Roman"/>
                <w:sz w:val="18"/>
                <w:szCs w:val="18"/>
              </w:rPr>
            </w:pPr>
            <w:r w:rsidRPr="00F05D6E">
              <w:rPr>
                <w:rFonts w:eastAsia="Times New Roman"/>
                <w:sz w:val="18"/>
                <w:szCs w:val="18"/>
                <w:lang w:val="en"/>
              </w:rPr>
              <w:t xml:space="preserve">Plague is a rare but highly infectious bacterial disease. Humans and other animals can get plague from fleas that live on infected wild rodents (mice, squirrels, chipmunks, </w:t>
            </w:r>
            <w:proofErr w:type="spellStart"/>
            <w:r w:rsidRPr="00F05D6E">
              <w:rPr>
                <w:rFonts w:eastAsia="Times New Roman"/>
                <w:sz w:val="18"/>
                <w:szCs w:val="18"/>
                <w:lang w:val="en"/>
              </w:rPr>
              <w:t>etc</w:t>
            </w:r>
            <w:proofErr w:type="spellEnd"/>
            <w:r w:rsidRPr="00F05D6E">
              <w:rPr>
                <w:rFonts w:eastAsia="Times New Roman"/>
                <w:sz w:val="18"/>
                <w:szCs w:val="18"/>
                <w:lang w:val="en"/>
              </w:rPr>
              <w:t>). Keep your distance from all wildlife and never touch wild animals (alive or dead).</w:t>
            </w:r>
          </w:p>
        </w:tc>
      </w:tr>
      <w:tr w:rsidR="006763B2" w:rsidRPr="008A33B7" w14:paraId="787F7915" w14:textId="77777777" w:rsidTr="00B26D22">
        <w:trPr>
          <w:trHeight w:val="300"/>
        </w:trPr>
        <w:tc>
          <w:tcPr>
            <w:tcW w:w="9449" w:type="dxa"/>
            <w:tcBorders>
              <w:top w:val="single" w:sz="6" w:space="0" w:color="auto"/>
              <w:left w:val="single" w:sz="6" w:space="0" w:color="auto"/>
              <w:bottom w:val="single" w:sz="6" w:space="0" w:color="auto"/>
              <w:right w:val="single" w:sz="6" w:space="0" w:color="auto"/>
            </w:tcBorders>
            <w:shd w:val="clear" w:color="auto" w:fill="auto"/>
          </w:tcPr>
          <w:p w14:paraId="305E86A7" w14:textId="5C7B7920" w:rsidR="006763B2" w:rsidRPr="00F05D6E" w:rsidRDefault="006763B2" w:rsidP="006763B2">
            <w:pPr>
              <w:jc w:val="center"/>
              <w:textAlignment w:val="baseline"/>
              <w:rPr>
                <w:rFonts w:eastAsia="Times New Roman"/>
                <w:b/>
                <w:bCs/>
                <w:sz w:val="18"/>
                <w:szCs w:val="18"/>
              </w:rPr>
            </w:pPr>
            <w:r w:rsidRPr="00F05D6E">
              <w:rPr>
                <w:rFonts w:eastAsia="Times New Roman"/>
                <w:b/>
                <w:bCs/>
                <w:sz w:val="18"/>
                <w:szCs w:val="18"/>
              </w:rPr>
              <w:t>NOROVIRUS</w:t>
            </w:r>
          </w:p>
          <w:p w14:paraId="22497E50" w14:textId="09B99A3B" w:rsidR="006763B2" w:rsidRPr="00F05D6E" w:rsidRDefault="006763B2">
            <w:pPr>
              <w:pStyle w:val="ListParagraph"/>
              <w:numPr>
                <w:ilvl w:val="0"/>
                <w:numId w:val="21"/>
              </w:numPr>
              <w:textAlignment w:val="baseline"/>
              <w:rPr>
                <w:rFonts w:eastAsia="Times New Roman"/>
                <w:sz w:val="18"/>
                <w:szCs w:val="18"/>
              </w:rPr>
            </w:pPr>
            <w:r w:rsidRPr="00F05D6E">
              <w:rPr>
                <w:rFonts w:eastAsia="Times New Roman"/>
                <w:sz w:val="18"/>
                <w:szCs w:val="18"/>
                <w:lang w:val="en"/>
              </w:rPr>
              <w:t>Norovirus is a highly contagious virus causing gastroenteritis (inflammation of the stomach and intestines). This leads to diarrhea, vomiting, and stomach pain. Always wash your hands carefully with soap and water, especially after using the toilet, and before eating or preparing food. Report any symptoms to Education Office staff immediately.</w:t>
            </w:r>
          </w:p>
        </w:tc>
      </w:tr>
      <w:tr w:rsidR="006763B2" w:rsidRPr="008A33B7" w14:paraId="61270330" w14:textId="77777777" w:rsidTr="00B26D22">
        <w:trPr>
          <w:trHeight w:val="300"/>
        </w:trPr>
        <w:tc>
          <w:tcPr>
            <w:tcW w:w="9449" w:type="dxa"/>
            <w:tcBorders>
              <w:top w:val="single" w:sz="6" w:space="0" w:color="auto"/>
              <w:left w:val="single" w:sz="6" w:space="0" w:color="auto"/>
              <w:bottom w:val="single" w:sz="6" w:space="0" w:color="auto"/>
              <w:right w:val="single" w:sz="6" w:space="0" w:color="auto"/>
            </w:tcBorders>
            <w:shd w:val="clear" w:color="auto" w:fill="auto"/>
          </w:tcPr>
          <w:p w14:paraId="1F68A992" w14:textId="0CC4B053" w:rsidR="006763B2" w:rsidRPr="00F05D6E" w:rsidRDefault="006763B2" w:rsidP="006763B2">
            <w:pPr>
              <w:jc w:val="center"/>
              <w:textAlignment w:val="baseline"/>
              <w:rPr>
                <w:rFonts w:eastAsia="Times New Roman"/>
                <w:b/>
                <w:bCs/>
                <w:sz w:val="18"/>
                <w:szCs w:val="18"/>
              </w:rPr>
            </w:pPr>
            <w:r w:rsidRPr="00F05D6E">
              <w:rPr>
                <w:rFonts w:eastAsia="Times New Roman"/>
                <w:b/>
                <w:bCs/>
                <w:sz w:val="18"/>
                <w:szCs w:val="18"/>
              </w:rPr>
              <w:t>WATERBORN</w:t>
            </w:r>
            <w:r>
              <w:rPr>
                <w:rFonts w:eastAsia="Times New Roman"/>
                <w:b/>
                <w:bCs/>
                <w:sz w:val="18"/>
                <w:szCs w:val="18"/>
              </w:rPr>
              <w:t>E</w:t>
            </w:r>
            <w:r w:rsidRPr="00F05D6E">
              <w:rPr>
                <w:rFonts w:eastAsia="Times New Roman"/>
                <w:b/>
                <w:bCs/>
                <w:sz w:val="18"/>
                <w:szCs w:val="18"/>
              </w:rPr>
              <w:t xml:space="preserve"> ILLNESS</w:t>
            </w:r>
          </w:p>
          <w:p w14:paraId="54BC9182" w14:textId="07E2B5E4" w:rsidR="006763B2" w:rsidRPr="00F05D6E" w:rsidRDefault="006763B2">
            <w:pPr>
              <w:pStyle w:val="ListParagraph"/>
              <w:numPr>
                <w:ilvl w:val="0"/>
                <w:numId w:val="21"/>
              </w:numPr>
              <w:textAlignment w:val="baseline"/>
              <w:rPr>
                <w:rFonts w:eastAsia="Times New Roman"/>
                <w:sz w:val="18"/>
                <w:szCs w:val="18"/>
              </w:rPr>
            </w:pPr>
            <w:r w:rsidRPr="00F05D6E">
              <w:rPr>
                <w:rFonts w:eastAsia="Times New Roman"/>
                <w:sz w:val="18"/>
                <w:szCs w:val="18"/>
                <w:lang w:val="en"/>
              </w:rPr>
              <w:t>Treat all river or lake water before drinking. Use a water filter or boil water for at least three minutes to remove bacteria and protozoa.</w:t>
            </w:r>
          </w:p>
        </w:tc>
      </w:tr>
      <w:tr w:rsidR="006763B2" w:rsidRPr="008A33B7" w14:paraId="32486105" w14:textId="77777777" w:rsidTr="00B26D22">
        <w:trPr>
          <w:trHeight w:val="300"/>
        </w:trPr>
        <w:tc>
          <w:tcPr>
            <w:tcW w:w="9449" w:type="dxa"/>
            <w:tcBorders>
              <w:top w:val="single" w:sz="6" w:space="0" w:color="auto"/>
              <w:left w:val="single" w:sz="6" w:space="0" w:color="auto"/>
              <w:bottom w:val="single" w:sz="6" w:space="0" w:color="auto"/>
              <w:right w:val="single" w:sz="6" w:space="0" w:color="auto"/>
            </w:tcBorders>
            <w:shd w:val="clear" w:color="auto" w:fill="auto"/>
          </w:tcPr>
          <w:p w14:paraId="278B9C4A" w14:textId="18613B16" w:rsidR="006763B2" w:rsidRPr="006763B2" w:rsidRDefault="006763B2" w:rsidP="006763B2">
            <w:pPr>
              <w:jc w:val="center"/>
              <w:textAlignment w:val="baseline"/>
              <w:rPr>
                <w:rFonts w:eastAsia="Times New Roman"/>
                <w:b/>
                <w:bCs/>
                <w:sz w:val="18"/>
                <w:szCs w:val="18"/>
                <w:lang w:val="en"/>
              </w:rPr>
            </w:pPr>
            <w:r w:rsidRPr="006763B2">
              <w:rPr>
                <w:rFonts w:eastAsia="Times New Roman"/>
                <w:b/>
                <w:bCs/>
                <w:sz w:val="18"/>
                <w:szCs w:val="18"/>
                <w:lang w:val="en"/>
              </w:rPr>
              <w:t>LIGHTNING</w:t>
            </w:r>
          </w:p>
          <w:p w14:paraId="564FD68E" w14:textId="77777777" w:rsidR="006763B2" w:rsidRDefault="006763B2">
            <w:pPr>
              <w:pStyle w:val="ListParagraph"/>
              <w:numPr>
                <w:ilvl w:val="0"/>
                <w:numId w:val="21"/>
              </w:numPr>
              <w:textAlignment w:val="baseline"/>
              <w:rPr>
                <w:rFonts w:eastAsia="Times New Roman"/>
                <w:sz w:val="18"/>
                <w:szCs w:val="18"/>
                <w:lang w:val="en"/>
              </w:rPr>
            </w:pPr>
            <w:r w:rsidRPr="00F05D6E">
              <w:rPr>
                <w:rFonts w:eastAsia="Times New Roman"/>
                <w:sz w:val="18"/>
                <w:szCs w:val="18"/>
                <w:lang w:val="en"/>
              </w:rPr>
              <w:t>Though most common June through September, thunderstorms can happen any time of the year. Thunderstorms are most common in the afternoon.</w:t>
            </w:r>
          </w:p>
          <w:p w14:paraId="1F0890AF" w14:textId="77777777" w:rsidR="006763B2" w:rsidRDefault="006763B2">
            <w:pPr>
              <w:pStyle w:val="ListParagraph"/>
              <w:numPr>
                <w:ilvl w:val="0"/>
                <w:numId w:val="21"/>
              </w:numPr>
              <w:textAlignment w:val="baseline"/>
              <w:rPr>
                <w:rFonts w:eastAsia="Times New Roman"/>
                <w:sz w:val="18"/>
                <w:szCs w:val="18"/>
                <w:lang w:val="en"/>
              </w:rPr>
            </w:pPr>
            <w:r w:rsidRPr="00F05D6E">
              <w:rPr>
                <w:rFonts w:eastAsia="Times New Roman"/>
                <w:sz w:val="18"/>
                <w:szCs w:val="18"/>
                <w:lang w:val="en"/>
              </w:rPr>
              <w:lastRenderedPageBreak/>
              <w:t>Seek shelter or go to lower elevations if you see towering thunderheads, darkening skies, increased wind, or thunder and lightning. Even if a thunderstorm is approaching from a far away, descend as far and fast as you can before taking shelter.</w:t>
            </w:r>
          </w:p>
          <w:p w14:paraId="5AA2CABB" w14:textId="688059F9" w:rsidR="006763B2" w:rsidRPr="00F05D6E" w:rsidRDefault="006763B2">
            <w:pPr>
              <w:pStyle w:val="ListParagraph"/>
              <w:numPr>
                <w:ilvl w:val="0"/>
                <w:numId w:val="21"/>
              </w:numPr>
              <w:textAlignment w:val="baseline"/>
              <w:rPr>
                <w:rFonts w:eastAsia="Times New Roman"/>
                <w:sz w:val="18"/>
                <w:szCs w:val="18"/>
                <w:lang w:val="en"/>
              </w:rPr>
            </w:pPr>
            <w:r w:rsidRPr="00F05D6E">
              <w:rPr>
                <w:rFonts w:eastAsia="Times New Roman"/>
                <w:sz w:val="18"/>
                <w:szCs w:val="18"/>
                <w:lang w:val="en"/>
              </w:rPr>
              <w:t>If you end up in a thunderstorm, spread out from other hikers and squat close to the ground and cover your ears until the storm passes.</w:t>
            </w:r>
          </w:p>
        </w:tc>
      </w:tr>
      <w:tr w:rsidR="006763B2" w:rsidRPr="008A33B7" w14:paraId="2279D906" w14:textId="77777777" w:rsidTr="00B26D22">
        <w:trPr>
          <w:trHeight w:val="300"/>
        </w:trPr>
        <w:tc>
          <w:tcPr>
            <w:tcW w:w="9449" w:type="dxa"/>
            <w:tcBorders>
              <w:top w:val="single" w:sz="6" w:space="0" w:color="auto"/>
              <w:left w:val="single" w:sz="6" w:space="0" w:color="auto"/>
              <w:bottom w:val="single" w:sz="6" w:space="0" w:color="auto"/>
              <w:right w:val="single" w:sz="6" w:space="0" w:color="auto"/>
            </w:tcBorders>
            <w:shd w:val="clear" w:color="auto" w:fill="auto"/>
          </w:tcPr>
          <w:p w14:paraId="5EFF922E" w14:textId="2B7B86F6" w:rsidR="006763B2" w:rsidRPr="006763B2" w:rsidRDefault="006763B2" w:rsidP="006763B2">
            <w:pPr>
              <w:jc w:val="center"/>
              <w:textAlignment w:val="baseline"/>
              <w:rPr>
                <w:rFonts w:eastAsia="Times New Roman"/>
                <w:b/>
                <w:bCs/>
                <w:sz w:val="18"/>
                <w:szCs w:val="18"/>
                <w:lang w:val="en"/>
              </w:rPr>
            </w:pPr>
            <w:r w:rsidRPr="006763B2">
              <w:rPr>
                <w:rFonts w:eastAsia="Times New Roman"/>
                <w:b/>
                <w:bCs/>
                <w:sz w:val="18"/>
                <w:szCs w:val="18"/>
                <w:lang w:val="en"/>
              </w:rPr>
              <w:t>HAZARDOUS AIR QUALITY</w:t>
            </w:r>
          </w:p>
          <w:p w14:paraId="499DCED2" w14:textId="77777777" w:rsidR="006763B2" w:rsidRDefault="006763B2">
            <w:pPr>
              <w:pStyle w:val="ListParagraph"/>
              <w:numPr>
                <w:ilvl w:val="0"/>
                <w:numId w:val="21"/>
              </w:numPr>
              <w:textAlignment w:val="baseline"/>
              <w:rPr>
                <w:rFonts w:eastAsia="Times New Roman"/>
                <w:sz w:val="18"/>
                <w:szCs w:val="18"/>
                <w:lang w:val="en"/>
              </w:rPr>
            </w:pPr>
            <w:r w:rsidRPr="00F05D6E">
              <w:rPr>
                <w:rFonts w:eastAsia="Times New Roman"/>
                <w:sz w:val="18"/>
                <w:szCs w:val="18"/>
                <w:lang w:val="en"/>
              </w:rPr>
              <w:t xml:space="preserve">Ozone and smoke can degrade air quality, mainly during summer. Smoke and poor air quality may irritate your eyes and respiratory </w:t>
            </w:r>
            <w:proofErr w:type="gramStart"/>
            <w:r w:rsidRPr="00F05D6E">
              <w:rPr>
                <w:rFonts w:eastAsia="Times New Roman"/>
                <w:sz w:val="18"/>
                <w:szCs w:val="18"/>
                <w:lang w:val="en"/>
              </w:rPr>
              <w:t>system, and</w:t>
            </w:r>
            <w:proofErr w:type="gramEnd"/>
            <w:r w:rsidRPr="00F05D6E">
              <w:rPr>
                <w:rFonts w:eastAsia="Times New Roman"/>
                <w:sz w:val="18"/>
                <w:szCs w:val="18"/>
                <w:lang w:val="en"/>
              </w:rPr>
              <w:t xml:space="preserve"> may worsen chronic heart and lung conditions.</w:t>
            </w:r>
          </w:p>
          <w:p w14:paraId="0C2F445D" w14:textId="77777777" w:rsidR="006763B2" w:rsidRDefault="006763B2">
            <w:pPr>
              <w:pStyle w:val="ListParagraph"/>
              <w:numPr>
                <w:ilvl w:val="0"/>
                <w:numId w:val="21"/>
              </w:numPr>
              <w:textAlignment w:val="baseline"/>
              <w:rPr>
                <w:rFonts w:eastAsia="Times New Roman"/>
                <w:sz w:val="18"/>
                <w:szCs w:val="18"/>
                <w:lang w:val="en"/>
              </w:rPr>
            </w:pPr>
            <w:r w:rsidRPr="00F05D6E">
              <w:rPr>
                <w:rFonts w:eastAsia="Times New Roman"/>
                <w:sz w:val="18"/>
                <w:szCs w:val="18"/>
                <w:lang w:val="en"/>
              </w:rPr>
              <w:t>If you have a respiratory condition, such as asthma, consult your doctor before strenuous exercise.</w:t>
            </w:r>
          </w:p>
          <w:p w14:paraId="3A8BDBBE" w14:textId="4B275A53" w:rsidR="006763B2" w:rsidRPr="00F05D6E" w:rsidRDefault="006763B2">
            <w:pPr>
              <w:pStyle w:val="ListParagraph"/>
              <w:numPr>
                <w:ilvl w:val="0"/>
                <w:numId w:val="21"/>
              </w:numPr>
              <w:textAlignment w:val="baseline"/>
              <w:rPr>
                <w:rFonts w:eastAsia="Times New Roman"/>
                <w:sz w:val="18"/>
                <w:szCs w:val="18"/>
                <w:lang w:val="en"/>
              </w:rPr>
            </w:pPr>
            <w:r>
              <w:rPr>
                <w:rFonts w:eastAsia="Times New Roman"/>
                <w:sz w:val="18"/>
                <w:szCs w:val="18"/>
                <w:lang w:val="en"/>
              </w:rPr>
              <w:t>Consult with your home institution to determine trigger points for reduced outside work or evacuation.</w:t>
            </w:r>
          </w:p>
        </w:tc>
      </w:tr>
      <w:tr w:rsidR="006763B2" w:rsidRPr="008A33B7" w14:paraId="6CF037E3" w14:textId="77777777" w:rsidTr="00B26D22">
        <w:trPr>
          <w:trHeight w:val="300"/>
        </w:trPr>
        <w:tc>
          <w:tcPr>
            <w:tcW w:w="9449" w:type="dxa"/>
            <w:tcBorders>
              <w:top w:val="single" w:sz="6" w:space="0" w:color="auto"/>
              <w:left w:val="single" w:sz="6" w:space="0" w:color="auto"/>
              <w:bottom w:val="single" w:sz="6" w:space="0" w:color="auto"/>
              <w:right w:val="single" w:sz="6" w:space="0" w:color="auto"/>
            </w:tcBorders>
            <w:shd w:val="clear" w:color="auto" w:fill="auto"/>
          </w:tcPr>
          <w:p w14:paraId="6BF17587" w14:textId="710C502D" w:rsidR="006763B2" w:rsidRPr="006763B2" w:rsidRDefault="006763B2" w:rsidP="006763B2">
            <w:pPr>
              <w:jc w:val="center"/>
              <w:textAlignment w:val="baseline"/>
              <w:rPr>
                <w:rFonts w:eastAsia="Times New Roman"/>
                <w:b/>
                <w:bCs/>
                <w:sz w:val="18"/>
                <w:szCs w:val="18"/>
                <w:lang w:val="en"/>
              </w:rPr>
            </w:pPr>
            <w:r w:rsidRPr="006763B2">
              <w:rPr>
                <w:rFonts w:eastAsia="Times New Roman"/>
                <w:b/>
                <w:bCs/>
                <w:sz w:val="18"/>
                <w:szCs w:val="18"/>
                <w:lang w:val="en"/>
              </w:rPr>
              <w:t>WILDFIRE</w:t>
            </w:r>
          </w:p>
          <w:p w14:paraId="0C1BF911" w14:textId="3FC10BE0" w:rsidR="006763B2" w:rsidRDefault="006763B2">
            <w:pPr>
              <w:pStyle w:val="ListParagraph"/>
              <w:numPr>
                <w:ilvl w:val="0"/>
                <w:numId w:val="21"/>
              </w:numPr>
              <w:textAlignment w:val="baseline"/>
              <w:rPr>
                <w:rFonts w:eastAsia="Times New Roman"/>
                <w:sz w:val="18"/>
                <w:szCs w:val="18"/>
                <w:lang w:val="en"/>
              </w:rPr>
            </w:pPr>
            <w:r w:rsidRPr="00F05D6E">
              <w:rPr>
                <w:rFonts w:eastAsia="Times New Roman"/>
                <w:sz w:val="18"/>
                <w:szCs w:val="18"/>
                <w:lang w:val="en"/>
              </w:rPr>
              <w:t>Forest fires are inevitable in Yosemite.</w:t>
            </w:r>
          </w:p>
          <w:p w14:paraId="6BB8ABB8" w14:textId="77777777" w:rsidR="006763B2" w:rsidRDefault="006763B2">
            <w:pPr>
              <w:pStyle w:val="ListParagraph"/>
              <w:numPr>
                <w:ilvl w:val="0"/>
                <w:numId w:val="21"/>
              </w:numPr>
              <w:textAlignment w:val="baseline"/>
              <w:rPr>
                <w:rFonts w:eastAsia="Times New Roman"/>
                <w:sz w:val="18"/>
                <w:szCs w:val="18"/>
                <w:lang w:val="en"/>
              </w:rPr>
            </w:pPr>
            <w:r w:rsidRPr="00F05D6E">
              <w:rPr>
                <w:rFonts w:eastAsia="Times New Roman"/>
                <w:sz w:val="18"/>
                <w:szCs w:val="18"/>
                <w:lang w:val="en"/>
              </w:rPr>
              <w:t>Sign up for emergency alerts before you arrive.</w:t>
            </w:r>
          </w:p>
          <w:p w14:paraId="462D9388" w14:textId="77777777" w:rsidR="006763B2" w:rsidRDefault="006763B2">
            <w:pPr>
              <w:pStyle w:val="ListParagraph"/>
              <w:numPr>
                <w:ilvl w:val="0"/>
                <w:numId w:val="21"/>
              </w:numPr>
              <w:textAlignment w:val="baseline"/>
              <w:rPr>
                <w:rFonts w:eastAsia="Times New Roman"/>
                <w:sz w:val="18"/>
                <w:szCs w:val="18"/>
                <w:lang w:val="en"/>
              </w:rPr>
            </w:pPr>
            <w:r>
              <w:rPr>
                <w:rFonts w:eastAsia="Times New Roman"/>
                <w:sz w:val="18"/>
                <w:szCs w:val="18"/>
                <w:lang w:val="en"/>
              </w:rPr>
              <w:t>b</w:t>
            </w:r>
            <w:r w:rsidRPr="00F05D6E">
              <w:rPr>
                <w:rFonts w:eastAsia="Times New Roman"/>
                <w:sz w:val="18"/>
                <w:szCs w:val="18"/>
                <w:lang w:val="en"/>
              </w:rPr>
              <w:t>e prepared for evacuation at any time.</w:t>
            </w:r>
          </w:p>
          <w:p w14:paraId="533CA569" w14:textId="77777777" w:rsidR="006763B2" w:rsidRDefault="006763B2">
            <w:pPr>
              <w:pStyle w:val="ListParagraph"/>
              <w:numPr>
                <w:ilvl w:val="0"/>
                <w:numId w:val="21"/>
              </w:numPr>
              <w:textAlignment w:val="baseline"/>
              <w:rPr>
                <w:rFonts w:eastAsia="Times New Roman"/>
                <w:sz w:val="18"/>
                <w:szCs w:val="18"/>
                <w:lang w:val="en"/>
              </w:rPr>
            </w:pPr>
            <w:r w:rsidRPr="00F05D6E">
              <w:rPr>
                <w:rFonts w:eastAsia="Times New Roman"/>
                <w:sz w:val="18"/>
                <w:szCs w:val="18"/>
                <w:lang w:val="en"/>
              </w:rPr>
              <w:t>Create a “go bag” of your irreplaceable items and keep it with you, both at work and in the dorms.</w:t>
            </w:r>
          </w:p>
          <w:p w14:paraId="1568B4E3" w14:textId="069D70D8" w:rsidR="006763B2" w:rsidRPr="00F05D6E" w:rsidRDefault="006763B2">
            <w:pPr>
              <w:pStyle w:val="ListParagraph"/>
              <w:numPr>
                <w:ilvl w:val="0"/>
                <w:numId w:val="21"/>
              </w:numPr>
              <w:textAlignment w:val="baseline"/>
              <w:rPr>
                <w:rFonts w:eastAsia="Times New Roman"/>
                <w:sz w:val="18"/>
                <w:szCs w:val="18"/>
                <w:lang w:val="en"/>
              </w:rPr>
            </w:pPr>
            <w:r>
              <w:rPr>
                <w:rFonts w:eastAsia="Times New Roman"/>
                <w:sz w:val="18"/>
                <w:szCs w:val="18"/>
                <w:lang w:val="en"/>
              </w:rPr>
              <w:t>Make an evacuation plan for where you will rendezvous with your group, where you will stay if the field station is evacuated, and how you will communicate with your home institution.</w:t>
            </w:r>
          </w:p>
        </w:tc>
      </w:tr>
    </w:tbl>
    <w:p w14:paraId="166F8116" w14:textId="77777777" w:rsidR="006763B2" w:rsidRDefault="006763B2" w:rsidP="006763B2">
      <w:pPr>
        <w:rPr>
          <w:rStyle w:val="eop"/>
          <w:color w:val="000000"/>
          <w:sz w:val="20"/>
          <w:szCs w:val="20"/>
          <w:shd w:val="clear" w:color="auto" w:fill="FFFFFF"/>
        </w:rPr>
      </w:pPr>
      <w:r>
        <w:rPr>
          <w:rStyle w:val="normaltextrun"/>
          <w:b/>
          <w:bCs/>
          <w:color w:val="000000"/>
          <w:sz w:val="20"/>
          <w:szCs w:val="20"/>
          <w:shd w:val="clear" w:color="auto" w:fill="FFFFFF"/>
        </w:rPr>
        <w:t>Include any additional resources: route/location maps, photos of general terrain and areas requiring extra caution, etc.</w:t>
      </w:r>
      <w:r>
        <w:rPr>
          <w:rStyle w:val="eop"/>
          <w:color w:val="000000"/>
          <w:sz w:val="20"/>
          <w:szCs w:val="20"/>
          <w:shd w:val="clear" w:color="auto" w:fill="FFFFFF"/>
        </w:rPr>
        <w:t> </w:t>
      </w:r>
    </w:p>
    <w:p w14:paraId="26898440" w14:textId="36EBFDAC" w:rsidR="006763B2" w:rsidRDefault="006763B2">
      <w:pPr>
        <w:rPr>
          <w:rStyle w:val="eop"/>
          <w:color w:val="000000"/>
          <w:sz w:val="18"/>
          <w:szCs w:val="18"/>
          <w:shd w:val="clear" w:color="auto" w:fill="FFFFFF"/>
        </w:rPr>
      </w:pPr>
    </w:p>
    <w:p w14:paraId="7D752611" w14:textId="12424BEC" w:rsidR="006763B2" w:rsidRPr="008A33B7" w:rsidRDefault="006763B2">
      <w:pPr>
        <w:rPr>
          <w:rStyle w:val="eop"/>
          <w:color w:val="000000"/>
          <w:sz w:val="18"/>
          <w:szCs w:val="18"/>
          <w:shd w:val="clear" w:color="auto" w:fill="FFFFFF"/>
        </w:rPr>
      </w:pPr>
      <w:r>
        <w:rPr>
          <w:rStyle w:val="eop"/>
          <w:color w:val="000000"/>
          <w:sz w:val="18"/>
          <w:szCs w:val="18"/>
          <w:shd w:val="clear" w:color="auto" w:fill="FFFFFF"/>
        </w:rPr>
        <w:br w:type="page"/>
      </w: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68"/>
        <w:gridCol w:w="3087"/>
        <w:gridCol w:w="3194"/>
      </w:tblGrid>
      <w:tr w:rsidR="006763B2" w:rsidRPr="008230D3" w14:paraId="09A0E998" w14:textId="77777777" w:rsidTr="006511B5">
        <w:trPr>
          <w:trHeight w:val="285"/>
        </w:trPr>
        <w:tc>
          <w:tcPr>
            <w:tcW w:w="9630" w:type="dxa"/>
            <w:gridSpan w:val="3"/>
            <w:tcBorders>
              <w:top w:val="single" w:sz="6" w:space="0" w:color="auto"/>
              <w:left w:val="single" w:sz="6" w:space="0" w:color="auto"/>
              <w:bottom w:val="single" w:sz="6" w:space="0" w:color="auto"/>
              <w:right w:val="single" w:sz="6" w:space="0" w:color="auto"/>
            </w:tcBorders>
            <w:shd w:val="clear" w:color="auto" w:fill="005587"/>
            <w:vAlign w:val="center"/>
            <w:hideMark/>
          </w:tcPr>
          <w:p w14:paraId="04A3592E" w14:textId="77777777" w:rsidR="006763B2" w:rsidRPr="008230D3" w:rsidRDefault="006763B2" w:rsidP="006511B5">
            <w:pPr>
              <w:textAlignment w:val="baseline"/>
              <w:rPr>
                <w:rFonts w:ascii="Segoe UI" w:eastAsia="Times New Roman" w:hAnsi="Segoe UI" w:cs="Segoe UI"/>
                <w:sz w:val="18"/>
                <w:szCs w:val="18"/>
              </w:rPr>
            </w:pPr>
            <w:r w:rsidRPr="008230D3">
              <w:rPr>
                <w:rFonts w:eastAsia="Times New Roman"/>
                <w:b/>
                <w:bCs/>
                <w:color w:val="FFFFFF"/>
                <w:sz w:val="20"/>
                <w:szCs w:val="20"/>
                <w:shd w:val="clear" w:color="auto" w:fill="005587"/>
              </w:rPr>
              <w:lastRenderedPageBreak/>
              <w:t>First Aid Reference – Signs &amp; Symptoms of Heat &amp; Cold Illness</w:t>
            </w:r>
            <w:r w:rsidRPr="008230D3">
              <w:rPr>
                <w:rFonts w:eastAsia="Times New Roman"/>
                <w:color w:val="FFFFFF"/>
                <w:sz w:val="20"/>
                <w:szCs w:val="20"/>
              </w:rPr>
              <w:t> </w:t>
            </w:r>
          </w:p>
        </w:tc>
      </w:tr>
      <w:tr w:rsidR="006763B2" w:rsidRPr="008230D3" w14:paraId="3BFEC11F" w14:textId="77777777" w:rsidTr="006511B5">
        <w:trPr>
          <w:trHeight w:val="255"/>
        </w:trPr>
        <w:tc>
          <w:tcPr>
            <w:tcW w:w="3225" w:type="dxa"/>
            <w:tcBorders>
              <w:top w:val="single" w:sz="6" w:space="0" w:color="auto"/>
              <w:left w:val="single" w:sz="6" w:space="0" w:color="auto"/>
              <w:bottom w:val="single" w:sz="6" w:space="0" w:color="auto"/>
              <w:right w:val="single" w:sz="6" w:space="0" w:color="auto"/>
            </w:tcBorders>
            <w:shd w:val="clear" w:color="auto" w:fill="005587"/>
            <w:vAlign w:val="center"/>
            <w:hideMark/>
          </w:tcPr>
          <w:p w14:paraId="7D2E2250" w14:textId="77777777" w:rsidR="006763B2" w:rsidRPr="008230D3" w:rsidRDefault="006763B2" w:rsidP="006511B5">
            <w:pPr>
              <w:textAlignment w:val="baseline"/>
              <w:rPr>
                <w:rFonts w:ascii="Segoe UI" w:eastAsia="Times New Roman" w:hAnsi="Segoe UI" w:cs="Segoe UI"/>
                <w:sz w:val="18"/>
                <w:szCs w:val="18"/>
              </w:rPr>
            </w:pPr>
            <w:r w:rsidRPr="008230D3">
              <w:rPr>
                <w:rFonts w:eastAsia="Times New Roman"/>
                <w:b/>
                <w:bCs/>
                <w:color w:val="FFFFFF"/>
                <w:sz w:val="20"/>
                <w:szCs w:val="20"/>
              </w:rPr>
              <w:t>Signs &amp; Symptoms:</w:t>
            </w:r>
            <w:r w:rsidRPr="008230D3">
              <w:rPr>
                <w:rFonts w:eastAsia="Times New Roman"/>
                <w:color w:val="FFFFFF"/>
                <w:sz w:val="20"/>
                <w:szCs w:val="20"/>
              </w:rPr>
              <w:t> </w:t>
            </w:r>
          </w:p>
        </w:tc>
        <w:tc>
          <w:tcPr>
            <w:tcW w:w="3150" w:type="dxa"/>
            <w:tcBorders>
              <w:top w:val="single" w:sz="6" w:space="0" w:color="auto"/>
              <w:left w:val="single" w:sz="6" w:space="0" w:color="auto"/>
              <w:bottom w:val="single" w:sz="6" w:space="0" w:color="auto"/>
              <w:right w:val="single" w:sz="6" w:space="0" w:color="auto"/>
            </w:tcBorders>
            <w:shd w:val="clear" w:color="auto" w:fill="005587"/>
            <w:vAlign w:val="center"/>
            <w:hideMark/>
          </w:tcPr>
          <w:p w14:paraId="6DE75CCF" w14:textId="77777777" w:rsidR="006763B2" w:rsidRPr="008230D3" w:rsidRDefault="006763B2" w:rsidP="006511B5">
            <w:pPr>
              <w:textAlignment w:val="baseline"/>
              <w:rPr>
                <w:rFonts w:ascii="Segoe UI" w:eastAsia="Times New Roman" w:hAnsi="Segoe UI" w:cs="Segoe UI"/>
                <w:sz w:val="18"/>
                <w:szCs w:val="18"/>
              </w:rPr>
            </w:pPr>
            <w:r w:rsidRPr="008230D3">
              <w:rPr>
                <w:rFonts w:eastAsia="Times New Roman"/>
                <w:b/>
                <w:bCs/>
                <w:color w:val="FFFFFF"/>
                <w:sz w:val="20"/>
                <w:szCs w:val="20"/>
              </w:rPr>
              <w:t>Treatment:</w:t>
            </w:r>
            <w:r w:rsidRPr="008230D3">
              <w:rPr>
                <w:rFonts w:eastAsia="Times New Roman"/>
                <w:color w:val="FFFFFF"/>
                <w:sz w:val="20"/>
                <w:szCs w:val="20"/>
              </w:rPr>
              <w:t> </w:t>
            </w:r>
          </w:p>
        </w:tc>
        <w:tc>
          <w:tcPr>
            <w:tcW w:w="3225" w:type="dxa"/>
            <w:tcBorders>
              <w:top w:val="single" w:sz="6" w:space="0" w:color="auto"/>
              <w:left w:val="single" w:sz="6" w:space="0" w:color="auto"/>
              <w:bottom w:val="single" w:sz="6" w:space="0" w:color="auto"/>
              <w:right w:val="single" w:sz="6" w:space="0" w:color="auto"/>
            </w:tcBorders>
            <w:shd w:val="clear" w:color="auto" w:fill="005587"/>
            <w:vAlign w:val="center"/>
            <w:hideMark/>
          </w:tcPr>
          <w:p w14:paraId="5FE053E1" w14:textId="77777777" w:rsidR="006763B2" w:rsidRPr="008230D3" w:rsidRDefault="006763B2" w:rsidP="006511B5">
            <w:pPr>
              <w:textAlignment w:val="baseline"/>
              <w:rPr>
                <w:rFonts w:ascii="Segoe UI" w:eastAsia="Times New Roman" w:hAnsi="Segoe UI" w:cs="Segoe UI"/>
                <w:sz w:val="18"/>
                <w:szCs w:val="18"/>
              </w:rPr>
            </w:pPr>
            <w:r w:rsidRPr="008230D3">
              <w:rPr>
                <w:rFonts w:eastAsia="Times New Roman"/>
                <w:b/>
                <w:bCs/>
                <w:color w:val="FFFFFF"/>
                <w:sz w:val="20"/>
                <w:szCs w:val="20"/>
              </w:rPr>
              <w:t>Response Action: </w:t>
            </w:r>
            <w:r w:rsidRPr="008230D3">
              <w:rPr>
                <w:rFonts w:eastAsia="Times New Roman"/>
                <w:color w:val="FFFFFF"/>
                <w:sz w:val="20"/>
                <w:szCs w:val="20"/>
              </w:rPr>
              <w:t> </w:t>
            </w:r>
          </w:p>
        </w:tc>
      </w:tr>
      <w:tr w:rsidR="006763B2" w:rsidRPr="008230D3" w14:paraId="5107F2E9" w14:textId="77777777" w:rsidTr="006511B5">
        <w:trPr>
          <w:trHeight w:val="1350"/>
        </w:trPr>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374388B2" w14:textId="77777777" w:rsidR="006763B2" w:rsidRPr="008230D3" w:rsidRDefault="006763B2" w:rsidP="006511B5">
            <w:pPr>
              <w:textAlignment w:val="baseline"/>
              <w:rPr>
                <w:rFonts w:ascii="Segoe UI" w:eastAsia="Times New Roman" w:hAnsi="Segoe UI" w:cs="Segoe UI"/>
                <w:sz w:val="18"/>
                <w:szCs w:val="18"/>
              </w:rPr>
            </w:pPr>
            <w:r w:rsidRPr="008230D3">
              <w:rPr>
                <w:rFonts w:eastAsia="Times New Roman"/>
                <w:b/>
                <w:bCs/>
                <w:sz w:val="20"/>
                <w:szCs w:val="20"/>
              </w:rPr>
              <w:t>HEAT EXHAUSTION</w:t>
            </w:r>
            <w:r w:rsidRPr="008230D3">
              <w:rPr>
                <w:rFonts w:eastAsia="Times New Roman"/>
                <w:sz w:val="20"/>
                <w:szCs w:val="20"/>
              </w:rPr>
              <w:t> </w:t>
            </w:r>
          </w:p>
          <w:p w14:paraId="34DFE49D" w14:textId="77777777" w:rsidR="006763B2" w:rsidRPr="00C569BE" w:rsidRDefault="006763B2">
            <w:pPr>
              <w:pStyle w:val="ListParagraph"/>
              <w:numPr>
                <w:ilvl w:val="0"/>
                <w:numId w:val="10"/>
              </w:numPr>
              <w:textAlignment w:val="baseline"/>
              <w:rPr>
                <w:rFonts w:eastAsia="Times New Roman"/>
                <w:sz w:val="20"/>
                <w:szCs w:val="20"/>
              </w:rPr>
            </w:pPr>
            <w:r w:rsidRPr="00C569BE">
              <w:rPr>
                <w:rFonts w:eastAsia="Times New Roman"/>
                <w:sz w:val="20"/>
                <w:szCs w:val="20"/>
              </w:rPr>
              <w:t>Dizziness, headache </w:t>
            </w:r>
          </w:p>
          <w:p w14:paraId="0C522D9C" w14:textId="77777777" w:rsidR="006763B2" w:rsidRPr="00C569BE" w:rsidRDefault="006763B2">
            <w:pPr>
              <w:pStyle w:val="ListParagraph"/>
              <w:numPr>
                <w:ilvl w:val="0"/>
                <w:numId w:val="10"/>
              </w:numPr>
              <w:textAlignment w:val="baseline"/>
              <w:rPr>
                <w:rFonts w:eastAsia="Times New Roman"/>
                <w:sz w:val="20"/>
                <w:szCs w:val="20"/>
              </w:rPr>
            </w:pPr>
            <w:r w:rsidRPr="00C569BE">
              <w:rPr>
                <w:rFonts w:eastAsia="Times New Roman"/>
                <w:sz w:val="20"/>
                <w:szCs w:val="20"/>
              </w:rPr>
              <w:t>Rapid heart rate  </w:t>
            </w:r>
          </w:p>
          <w:p w14:paraId="47AC7397" w14:textId="77777777" w:rsidR="006763B2" w:rsidRPr="00C569BE" w:rsidRDefault="006763B2">
            <w:pPr>
              <w:pStyle w:val="ListParagraph"/>
              <w:numPr>
                <w:ilvl w:val="0"/>
                <w:numId w:val="10"/>
              </w:numPr>
              <w:textAlignment w:val="baseline"/>
              <w:rPr>
                <w:rFonts w:eastAsia="Times New Roman"/>
                <w:sz w:val="20"/>
                <w:szCs w:val="20"/>
              </w:rPr>
            </w:pPr>
            <w:r w:rsidRPr="00C569BE">
              <w:rPr>
                <w:rFonts w:eastAsia="Times New Roman"/>
                <w:sz w:val="20"/>
                <w:szCs w:val="20"/>
              </w:rPr>
              <w:t xml:space="preserve">Pale, cool, </w:t>
            </w:r>
            <w:proofErr w:type="gramStart"/>
            <w:r w:rsidRPr="00C569BE">
              <w:rPr>
                <w:rFonts w:eastAsia="Times New Roman"/>
                <w:sz w:val="20"/>
                <w:szCs w:val="20"/>
              </w:rPr>
              <w:t>clammy</w:t>
            </w:r>
            <w:proofErr w:type="gramEnd"/>
            <w:r w:rsidRPr="00C569BE">
              <w:rPr>
                <w:rFonts w:eastAsia="Times New Roman"/>
                <w:sz w:val="20"/>
                <w:szCs w:val="20"/>
              </w:rPr>
              <w:t xml:space="preserve"> or flushed skin </w:t>
            </w:r>
          </w:p>
          <w:p w14:paraId="3DDB515B" w14:textId="77777777" w:rsidR="006763B2" w:rsidRPr="00C569BE" w:rsidRDefault="006763B2">
            <w:pPr>
              <w:pStyle w:val="ListParagraph"/>
              <w:numPr>
                <w:ilvl w:val="0"/>
                <w:numId w:val="10"/>
              </w:numPr>
              <w:textAlignment w:val="baseline"/>
              <w:rPr>
                <w:rFonts w:eastAsia="Times New Roman"/>
                <w:sz w:val="20"/>
                <w:szCs w:val="20"/>
              </w:rPr>
            </w:pPr>
            <w:r w:rsidRPr="00C569BE">
              <w:rPr>
                <w:rFonts w:eastAsia="Times New Roman"/>
                <w:sz w:val="20"/>
                <w:szCs w:val="20"/>
              </w:rPr>
              <w:t xml:space="preserve">Nausea and/or </w:t>
            </w:r>
            <w:proofErr w:type="gramStart"/>
            <w:r w:rsidRPr="00C569BE">
              <w:rPr>
                <w:rFonts w:eastAsia="Times New Roman"/>
                <w:sz w:val="20"/>
                <w:szCs w:val="20"/>
              </w:rPr>
              <w:t>vomiting</w:t>
            </w:r>
            <w:proofErr w:type="gramEnd"/>
            <w:r w:rsidRPr="00C569BE">
              <w:rPr>
                <w:rFonts w:eastAsia="Times New Roman"/>
                <w:sz w:val="20"/>
                <w:szCs w:val="20"/>
              </w:rPr>
              <w:t> </w:t>
            </w:r>
          </w:p>
          <w:p w14:paraId="21CCE04F" w14:textId="77777777" w:rsidR="006763B2" w:rsidRPr="00C569BE" w:rsidRDefault="006763B2">
            <w:pPr>
              <w:pStyle w:val="ListParagraph"/>
              <w:numPr>
                <w:ilvl w:val="0"/>
                <w:numId w:val="10"/>
              </w:numPr>
              <w:textAlignment w:val="baseline"/>
              <w:rPr>
                <w:rFonts w:eastAsia="Times New Roman"/>
                <w:sz w:val="20"/>
                <w:szCs w:val="20"/>
              </w:rPr>
            </w:pPr>
            <w:r w:rsidRPr="00C569BE">
              <w:rPr>
                <w:rFonts w:eastAsia="Times New Roman"/>
                <w:sz w:val="20"/>
                <w:szCs w:val="20"/>
              </w:rPr>
              <w:t>Fatigue, thirst, muscle cramps </w:t>
            </w:r>
          </w:p>
        </w:tc>
        <w:tc>
          <w:tcPr>
            <w:tcW w:w="3150" w:type="dxa"/>
            <w:tcBorders>
              <w:top w:val="single" w:sz="6" w:space="0" w:color="auto"/>
              <w:left w:val="single" w:sz="6" w:space="0" w:color="auto"/>
              <w:bottom w:val="single" w:sz="6" w:space="0" w:color="auto"/>
              <w:right w:val="single" w:sz="6" w:space="0" w:color="auto"/>
            </w:tcBorders>
            <w:shd w:val="clear" w:color="auto" w:fill="auto"/>
            <w:hideMark/>
          </w:tcPr>
          <w:p w14:paraId="4BC5FEC8" w14:textId="77777777" w:rsidR="006763B2" w:rsidRPr="00C569BE" w:rsidRDefault="006763B2">
            <w:pPr>
              <w:pStyle w:val="ListParagraph"/>
              <w:numPr>
                <w:ilvl w:val="0"/>
                <w:numId w:val="13"/>
              </w:numPr>
              <w:textAlignment w:val="baseline"/>
              <w:rPr>
                <w:rFonts w:eastAsia="Times New Roman"/>
                <w:sz w:val="20"/>
                <w:szCs w:val="20"/>
              </w:rPr>
            </w:pPr>
            <w:r w:rsidRPr="00C569BE">
              <w:rPr>
                <w:rFonts w:eastAsia="Times New Roman"/>
                <w:sz w:val="20"/>
                <w:szCs w:val="20"/>
              </w:rPr>
              <w:t>Stop all exertion. </w:t>
            </w:r>
          </w:p>
          <w:p w14:paraId="05CC0E75" w14:textId="77777777" w:rsidR="006763B2" w:rsidRPr="00C569BE" w:rsidRDefault="006763B2">
            <w:pPr>
              <w:pStyle w:val="ListParagraph"/>
              <w:numPr>
                <w:ilvl w:val="0"/>
                <w:numId w:val="13"/>
              </w:numPr>
              <w:textAlignment w:val="baseline"/>
              <w:rPr>
                <w:rFonts w:eastAsia="Times New Roman"/>
                <w:sz w:val="20"/>
                <w:szCs w:val="20"/>
              </w:rPr>
            </w:pPr>
            <w:r w:rsidRPr="00C569BE">
              <w:rPr>
                <w:rFonts w:eastAsia="Times New Roman"/>
                <w:sz w:val="20"/>
                <w:szCs w:val="20"/>
              </w:rPr>
              <w:t>Move to a cool shaded place. </w:t>
            </w:r>
          </w:p>
          <w:p w14:paraId="00536324" w14:textId="77777777" w:rsidR="006763B2" w:rsidRPr="00C569BE" w:rsidRDefault="006763B2">
            <w:pPr>
              <w:pStyle w:val="ListParagraph"/>
              <w:numPr>
                <w:ilvl w:val="0"/>
                <w:numId w:val="13"/>
              </w:numPr>
              <w:textAlignment w:val="baseline"/>
              <w:rPr>
                <w:rFonts w:eastAsia="Times New Roman"/>
                <w:sz w:val="20"/>
                <w:szCs w:val="20"/>
              </w:rPr>
            </w:pPr>
            <w:r w:rsidRPr="00C569BE">
              <w:rPr>
                <w:rFonts w:eastAsia="Times New Roman"/>
                <w:sz w:val="20"/>
                <w:szCs w:val="20"/>
              </w:rPr>
              <w:t>Hydrate with cool water. </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1A0F1E3E" w14:textId="77777777" w:rsidR="006763B2" w:rsidRPr="00C569BE" w:rsidRDefault="006763B2">
            <w:pPr>
              <w:pStyle w:val="ListParagraph"/>
              <w:numPr>
                <w:ilvl w:val="0"/>
                <w:numId w:val="16"/>
              </w:numPr>
              <w:textAlignment w:val="baseline"/>
              <w:rPr>
                <w:rFonts w:ascii="Segoe UI" w:eastAsia="Times New Roman" w:hAnsi="Segoe UI" w:cs="Segoe UI"/>
                <w:sz w:val="18"/>
                <w:szCs w:val="18"/>
              </w:rPr>
            </w:pPr>
            <w:r w:rsidRPr="00C569BE">
              <w:rPr>
                <w:rFonts w:eastAsia="Times New Roman"/>
                <w:sz w:val="20"/>
                <w:szCs w:val="20"/>
              </w:rPr>
              <w:t>Heat exhaustion is the most common type of heat illness. Initiate treatment. If no improvement, call 911 and seek medical help. Do not return to work in the sun.  Heat exhaustion can progress to heat stroke.   </w:t>
            </w:r>
          </w:p>
        </w:tc>
      </w:tr>
      <w:tr w:rsidR="006763B2" w:rsidRPr="008230D3" w14:paraId="7253BCB9" w14:textId="77777777" w:rsidTr="006511B5">
        <w:trPr>
          <w:trHeight w:val="300"/>
        </w:trPr>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38FEBA4E" w14:textId="77777777" w:rsidR="006763B2" w:rsidRPr="008230D3" w:rsidRDefault="006763B2" w:rsidP="006511B5">
            <w:pPr>
              <w:textAlignment w:val="baseline"/>
              <w:rPr>
                <w:rFonts w:ascii="Segoe UI" w:eastAsia="Times New Roman" w:hAnsi="Segoe UI" w:cs="Segoe UI"/>
                <w:sz w:val="18"/>
                <w:szCs w:val="18"/>
              </w:rPr>
            </w:pPr>
            <w:r w:rsidRPr="008230D3">
              <w:rPr>
                <w:rFonts w:eastAsia="Times New Roman"/>
                <w:b/>
                <w:bCs/>
                <w:sz w:val="20"/>
                <w:szCs w:val="20"/>
              </w:rPr>
              <w:t>HEAT STROKE</w:t>
            </w:r>
            <w:r w:rsidRPr="008230D3">
              <w:rPr>
                <w:rFonts w:eastAsia="Times New Roman"/>
                <w:sz w:val="20"/>
                <w:szCs w:val="20"/>
              </w:rPr>
              <w:t> </w:t>
            </w:r>
          </w:p>
          <w:p w14:paraId="1F3E1057" w14:textId="77777777" w:rsidR="006763B2" w:rsidRPr="00C569BE" w:rsidRDefault="006763B2">
            <w:pPr>
              <w:pStyle w:val="ListParagraph"/>
              <w:numPr>
                <w:ilvl w:val="0"/>
                <w:numId w:val="11"/>
              </w:numPr>
              <w:textAlignment w:val="baseline"/>
              <w:rPr>
                <w:rFonts w:eastAsia="Times New Roman"/>
                <w:sz w:val="20"/>
                <w:szCs w:val="20"/>
              </w:rPr>
            </w:pPr>
            <w:r w:rsidRPr="00C569BE">
              <w:rPr>
                <w:rFonts w:eastAsia="Times New Roman"/>
                <w:sz w:val="20"/>
                <w:szCs w:val="20"/>
              </w:rPr>
              <w:t xml:space="preserve">Disoriented, irritable, combative, </w:t>
            </w:r>
            <w:proofErr w:type="gramStart"/>
            <w:r w:rsidRPr="00C569BE">
              <w:rPr>
                <w:rFonts w:eastAsia="Times New Roman"/>
                <w:sz w:val="20"/>
                <w:szCs w:val="20"/>
              </w:rPr>
              <w:t>unconscious</w:t>
            </w:r>
            <w:proofErr w:type="gramEnd"/>
            <w:r w:rsidRPr="00C569BE">
              <w:rPr>
                <w:rFonts w:eastAsia="Times New Roman"/>
                <w:sz w:val="20"/>
                <w:szCs w:val="20"/>
              </w:rPr>
              <w:t> </w:t>
            </w:r>
          </w:p>
          <w:p w14:paraId="2B059074" w14:textId="77777777" w:rsidR="006763B2" w:rsidRPr="00C569BE" w:rsidRDefault="006763B2">
            <w:pPr>
              <w:pStyle w:val="ListParagraph"/>
              <w:numPr>
                <w:ilvl w:val="0"/>
                <w:numId w:val="11"/>
              </w:numPr>
              <w:textAlignment w:val="baseline"/>
              <w:rPr>
                <w:rFonts w:eastAsia="Times New Roman"/>
                <w:sz w:val="20"/>
                <w:szCs w:val="20"/>
              </w:rPr>
            </w:pPr>
            <w:r w:rsidRPr="00C569BE">
              <w:rPr>
                <w:rFonts w:eastAsia="Times New Roman"/>
                <w:sz w:val="20"/>
                <w:szCs w:val="20"/>
              </w:rPr>
              <w:t>Hallucinations, seizures, poor balance </w:t>
            </w:r>
          </w:p>
          <w:p w14:paraId="0F838A7C" w14:textId="77777777" w:rsidR="006763B2" w:rsidRPr="00C569BE" w:rsidRDefault="006763B2">
            <w:pPr>
              <w:pStyle w:val="ListParagraph"/>
              <w:numPr>
                <w:ilvl w:val="0"/>
                <w:numId w:val="11"/>
              </w:numPr>
              <w:textAlignment w:val="baseline"/>
              <w:rPr>
                <w:rFonts w:eastAsia="Times New Roman"/>
                <w:sz w:val="20"/>
                <w:szCs w:val="20"/>
              </w:rPr>
            </w:pPr>
            <w:r w:rsidRPr="00C569BE">
              <w:rPr>
                <w:rFonts w:eastAsia="Times New Roman"/>
                <w:sz w:val="20"/>
                <w:szCs w:val="20"/>
              </w:rPr>
              <w:t>Rapid heart rate </w:t>
            </w:r>
          </w:p>
          <w:p w14:paraId="44647071" w14:textId="77777777" w:rsidR="006763B2" w:rsidRPr="00C569BE" w:rsidRDefault="006763B2">
            <w:pPr>
              <w:pStyle w:val="ListParagraph"/>
              <w:numPr>
                <w:ilvl w:val="0"/>
                <w:numId w:val="11"/>
              </w:numPr>
              <w:textAlignment w:val="baseline"/>
              <w:rPr>
                <w:rFonts w:eastAsia="Times New Roman"/>
                <w:sz w:val="20"/>
                <w:szCs w:val="20"/>
              </w:rPr>
            </w:pPr>
            <w:r w:rsidRPr="00C569BE">
              <w:rPr>
                <w:rFonts w:eastAsia="Times New Roman"/>
                <w:sz w:val="20"/>
                <w:szCs w:val="20"/>
              </w:rPr>
              <w:t xml:space="preserve">Hot, </w:t>
            </w:r>
            <w:proofErr w:type="gramStart"/>
            <w:r w:rsidRPr="00C569BE">
              <w:rPr>
                <w:rFonts w:eastAsia="Times New Roman"/>
                <w:sz w:val="20"/>
                <w:szCs w:val="20"/>
              </w:rPr>
              <w:t>dry</w:t>
            </w:r>
            <w:proofErr w:type="gramEnd"/>
            <w:r w:rsidRPr="00C569BE">
              <w:rPr>
                <w:rFonts w:eastAsia="Times New Roman"/>
                <w:sz w:val="20"/>
                <w:szCs w:val="20"/>
              </w:rPr>
              <w:t xml:space="preserve"> and red skin  </w:t>
            </w:r>
          </w:p>
          <w:p w14:paraId="5C3A7E22" w14:textId="77777777" w:rsidR="006763B2" w:rsidRPr="00C569BE" w:rsidRDefault="006763B2">
            <w:pPr>
              <w:pStyle w:val="ListParagraph"/>
              <w:numPr>
                <w:ilvl w:val="0"/>
                <w:numId w:val="11"/>
              </w:numPr>
              <w:textAlignment w:val="baseline"/>
              <w:rPr>
                <w:rFonts w:eastAsia="Times New Roman"/>
                <w:sz w:val="20"/>
                <w:szCs w:val="20"/>
              </w:rPr>
            </w:pPr>
            <w:r w:rsidRPr="00C569BE">
              <w:rPr>
                <w:rFonts w:eastAsia="Times New Roman"/>
                <w:sz w:val="20"/>
                <w:szCs w:val="20"/>
              </w:rPr>
              <w:t xml:space="preserve">Fever, body temperature above 104 </w:t>
            </w:r>
            <w:r w:rsidRPr="00C569BE">
              <w:rPr>
                <w:rFonts w:ascii="Symbol" w:eastAsia="Times New Roman" w:hAnsi="Symbol"/>
                <w:sz w:val="20"/>
                <w:szCs w:val="20"/>
              </w:rPr>
              <w:t>°</w:t>
            </w:r>
            <w:r w:rsidRPr="00C569BE">
              <w:rPr>
                <w:rFonts w:eastAsia="Times New Roman"/>
                <w:sz w:val="20"/>
                <w:szCs w:val="20"/>
              </w:rPr>
              <w:t>F </w:t>
            </w:r>
          </w:p>
        </w:tc>
        <w:tc>
          <w:tcPr>
            <w:tcW w:w="3150" w:type="dxa"/>
            <w:tcBorders>
              <w:top w:val="single" w:sz="6" w:space="0" w:color="auto"/>
              <w:left w:val="single" w:sz="6" w:space="0" w:color="auto"/>
              <w:bottom w:val="single" w:sz="6" w:space="0" w:color="auto"/>
              <w:right w:val="single" w:sz="6" w:space="0" w:color="auto"/>
            </w:tcBorders>
            <w:shd w:val="clear" w:color="auto" w:fill="auto"/>
            <w:hideMark/>
          </w:tcPr>
          <w:p w14:paraId="4B05CB72" w14:textId="77777777" w:rsidR="006763B2" w:rsidRPr="00C569BE" w:rsidRDefault="006763B2">
            <w:pPr>
              <w:pStyle w:val="ListParagraph"/>
              <w:numPr>
                <w:ilvl w:val="0"/>
                <w:numId w:val="14"/>
              </w:numPr>
              <w:jc w:val="both"/>
              <w:textAlignment w:val="baseline"/>
              <w:rPr>
                <w:rFonts w:eastAsia="Times New Roman"/>
                <w:sz w:val="20"/>
                <w:szCs w:val="20"/>
              </w:rPr>
            </w:pPr>
            <w:r w:rsidRPr="00C569BE">
              <w:rPr>
                <w:rFonts w:eastAsia="Times New Roman"/>
                <w:sz w:val="20"/>
                <w:szCs w:val="20"/>
              </w:rPr>
              <w:t>Move (gently) to a cooler spot in shade.  </w:t>
            </w:r>
          </w:p>
          <w:p w14:paraId="385AC03D" w14:textId="77777777" w:rsidR="006763B2" w:rsidRPr="00C569BE" w:rsidRDefault="006763B2">
            <w:pPr>
              <w:pStyle w:val="ListParagraph"/>
              <w:numPr>
                <w:ilvl w:val="0"/>
                <w:numId w:val="14"/>
              </w:numPr>
              <w:jc w:val="both"/>
              <w:textAlignment w:val="baseline"/>
              <w:rPr>
                <w:rFonts w:eastAsia="Times New Roman"/>
                <w:sz w:val="20"/>
                <w:szCs w:val="20"/>
              </w:rPr>
            </w:pPr>
            <w:r w:rsidRPr="00C569BE">
              <w:rPr>
                <w:rFonts w:eastAsia="Times New Roman"/>
                <w:sz w:val="20"/>
                <w:szCs w:val="20"/>
              </w:rPr>
              <w:t>Loosen clothing and spray clothes and exposed skin with water and fan.  </w:t>
            </w:r>
          </w:p>
          <w:p w14:paraId="0C8DA640" w14:textId="77777777" w:rsidR="006763B2" w:rsidRPr="00C569BE" w:rsidRDefault="006763B2">
            <w:pPr>
              <w:pStyle w:val="ListParagraph"/>
              <w:numPr>
                <w:ilvl w:val="0"/>
                <w:numId w:val="14"/>
              </w:numPr>
              <w:jc w:val="both"/>
              <w:textAlignment w:val="baseline"/>
              <w:rPr>
                <w:rFonts w:eastAsia="Times New Roman"/>
                <w:sz w:val="20"/>
                <w:szCs w:val="20"/>
              </w:rPr>
            </w:pPr>
            <w:r w:rsidRPr="00C569BE">
              <w:rPr>
                <w:rFonts w:eastAsia="Times New Roman"/>
                <w:sz w:val="20"/>
                <w:szCs w:val="20"/>
              </w:rPr>
              <w:t xml:space="preserve">Cool by placing ice or cold packs along neck, chest, </w:t>
            </w:r>
            <w:proofErr w:type="gramStart"/>
            <w:r w:rsidRPr="00C569BE">
              <w:rPr>
                <w:rFonts w:eastAsia="Times New Roman"/>
                <w:sz w:val="20"/>
                <w:szCs w:val="20"/>
              </w:rPr>
              <w:t>armpits</w:t>
            </w:r>
            <w:proofErr w:type="gramEnd"/>
            <w:r w:rsidRPr="00C569BE">
              <w:rPr>
                <w:rFonts w:eastAsia="Times New Roman"/>
                <w:sz w:val="20"/>
                <w:szCs w:val="20"/>
              </w:rPr>
              <w:t xml:space="preserve"> and groin (Do not place ice directly on skin)  </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312FA0AB" w14:textId="77777777" w:rsidR="006763B2" w:rsidRPr="00C569BE" w:rsidRDefault="006763B2">
            <w:pPr>
              <w:pStyle w:val="ListParagraph"/>
              <w:numPr>
                <w:ilvl w:val="0"/>
                <w:numId w:val="17"/>
              </w:numPr>
              <w:textAlignment w:val="baseline"/>
              <w:rPr>
                <w:rFonts w:ascii="Segoe UI" w:eastAsia="Times New Roman" w:hAnsi="Segoe UI" w:cs="Segoe UI"/>
                <w:sz w:val="18"/>
                <w:szCs w:val="18"/>
              </w:rPr>
            </w:pPr>
            <w:r w:rsidRPr="00C569BE">
              <w:rPr>
                <w:rFonts w:eastAsia="Times New Roman"/>
                <w:sz w:val="20"/>
                <w:szCs w:val="20"/>
              </w:rPr>
              <w:t>Call 911 or seek medical help immediately.  </w:t>
            </w:r>
          </w:p>
          <w:p w14:paraId="0B339B8A" w14:textId="77777777" w:rsidR="006763B2" w:rsidRPr="008230D3" w:rsidRDefault="006763B2" w:rsidP="006511B5">
            <w:pPr>
              <w:ind w:firstLine="53"/>
              <w:textAlignment w:val="baseline"/>
              <w:rPr>
                <w:rFonts w:ascii="Segoe UI" w:eastAsia="Times New Roman" w:hAnsi="Segoe UI" w:cs="Segoe UI"/>
                <w:sz w:val="18"/>
                <w:szCs w:val="18"/>
              </w:rPr>
            </w:pPr>
          </w:p>
          <w:p w14:paraId="55E2A152" w14:textId="77777777" w:rsidR="006763B2" w:rsidRPr="00C569BE" w:rsidRDefault="006763B2">
            <w:pPr>
              <w:pStyle w:val="ListParagraph"/>
              <w:numPr>
                <w:ilvl w:val="0"/>
                <w:numId w:val="17"/>
              </w:numPr>
              <w:textAlignment w:val="baseline"/>
              <w:rPr>
                <w:rFonts w:ascii="Segoe UI" w:eastAsia="Times New Roman" w:hAnsi="Segoe UI" w:cs="Segoe UI"/>
                <w:sz w:val="18"/>
                <w:szCs w:val="18"/>
              </w:rPr>
            </w:pPr>
            <w:r w:rsidRPr="00C569BE">
              <w:rPr>
                <w:rFonts w:eastAsia="Times New Roman"/>
                <w:sz w:val="20"/>
                <w:szCs w:val="20"/>
              </w:rPr>
              <w:t>Heat stroke is a life-threatening medical emergency. A victim can die within minutes if not properly treated. Efforts to reduce body temperature must begin immediately!  </w:t>
            </w:r>
          </w:p>
        </w:tc>
      </w:tr>
      <w:tr w:rsidR="006763B2" w:rsidRPr="008230D3" w14:paraId="5DECFEE0" w14:textId="77777777" w:rsidTr="006511B5">
        <w:trPr>
          <w:trHeight w:val="300"/>
        </w:trPr>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117C01AB" w14:textId="77777777" w:rsidR="006763B2" w:rsidRPr="008230D3" w:rsidRDefault="006763B2" w:rsidP="006511B5">
            <w:pPr>
              <w:textAlignment w:val="baseline"/>
              <w:rPr>
                <w:rFonts w:ascii="Segoe UI" w:eastAsia="Times New Roman" w:hAnsi="Segoe UI" w:cs="Segoe UI"/>
                <w:sz w:val="18"/>
                <w:szCs w:val="18"/>
              </w:rPr>
            </w:pPr>
            <w:r w:rsidRPr="008230D3">
              <w:rPr>
                <w:rFonts w:eastAsia="Times New Roman"/>
                <w:b/>
                <w:bCs/>
                <w:sz w:val="20"/>
                <w:szCs w:val="20"/>
              </w:rPr>
              <w:t>HYPOTHERMIA</w:t>
            </w:r>
            <w:r w:rsidRPr="008230D3">
              <w:rPr>
                <w:rFonts w:eastAsia="Times New Roman"/>
                <w:sz w:val="20"/>
                <w:szCs w:val="20"/>
              </w:rPr>
              <w:t> </w:t>
            </w:r>
          </w:p>
          <w:p w14:paraId="5D58A55B" w14:textId="77777777" w:rsidR="006763B2" w:rsidRPr="00C569BE" w:rsidRDefault="006763B2">
            <w:pPr>
              <w:pStyle w:val="ListParagraph"/>
              <w:numPr>
                <w:ilvl w:val="0"/>
                <w:numId w:val="12"/>
              </w:numPr>
              <w:textAlignment w:val="baseline"/>
              <w:rPr>
                <w:rFonts w:eastAsia="Times New Roman"/>
                <w:sz w:val="20"/>
                <w:szCs w:val="20"/>
              </w:rPr>
            </w:pPr>
            <w:r w:rsidRPr="00C569BE">
              <w:rPr>
                <w:rFonts w:eastAsia="Times New Roman"/>
                <w:sz w:val="20"/>
                <w:szCs w:val="20"/>
              </w:rPr>
              <w:t>Feeling cold </w:t>
            </w:r>
          </w:p>
          <w:p w14:paraId="2CCC82A7" w14:textId="77777777" w:rsidR="006763B2" w:rsidRPr="00C569BE" w:rsidRDefault="006763B2">
            <w:pPr>
              <w:pStyle w:val="ListParagraph"/>
              <w:numPr>
                <w:ilvl w:val="0"/>
                <w:numId w:val="12"/>
              </w:numPr>
              <w:textAlignment w:val="baseline"/>
              <w:rPr>
                <w:rFonts w:eastAsia="Times New Roman"/>
                <w:sz w:val="20"/>
                <w:szCs w:val="20"/>
              </w:rPr>
            </w:pPr>
            <w:r w:rsidRPr="00C569BE">
              <w:rPr>
                <w:rFonts w:eastAsia="Times New Roman"/>
                <w:sz w:val="20"/>
                <w:szCs w:val="20"/>
              </w:rPr>
              <w:t>Mild shivering </w:t>
            </w:r>
          </w:p>
          <w:p w14:paraId="3CBD1E67" w14:textId="77777777" w:rsidR="006763B2" w:rsidRPr="00C569BE" w:rsidRDefault="006763B2">
            <w:pPr>
              <w:pStyle w:val="ListParagraph"/>
              <w:numPr>
                <w:ilvl w:val="0"/>
                <w:numId w:val="12"/>
              </w:numPr>
              <w:textAlignment w:val="baseline"/>
              <w:rPr>
                <w:rFonts w:eastAsia="Times New Roman"/>
                <w:sz w:val="20"/>
                <w:szCs w:val="20"/>
              </w:rPr>
            </w:pPr>
            <w:r w:rsidRPr="00C569BE">
              <w:rPr>
                <w:rFonts w:eastAsia="Times New Roman"/>
                <w:sz w:val="20"/>
                <w:szCs w:val="20"/>
              </w:rPr>
              <w:t>Increased shivering </w:t>
            </w:r>
          </w:p>
          <w:p w14:paraId="3E44382D" w14:textId="77777777" w:rsidR="006763B2" w:rsidRPr="00C569BE" w:rsidRDefault="006763B2">
            <w:pPr>
              <w:pStyle w:val="ListParagraph"/>
              <w:numPr>
                <w:ilvl w:val="0"/>
                <w:numId w:val="12"/>
              </w:numPr>
              <w:textAlignment w:val="baseline"/>
              <w:rPr>
                <w:rFonts w:eastAsia="Times New Roman"/>
                <w:sz w:val="20"/>
                <w:szCs w:val="20"/>
              </w:rPr>
            </w:pPr>
            <w:proofErr w:type="spellStart"/>
            <w:r w:rsidRPr="00C569BE">
              <w:rPr>
                <w:rFonts w:eastAsia="Times New Roman"/>
                <w:sz w:val="20"/>
                <w:szCs w:val="20"/>
              </w:rPr>
              <w:t>Umbles</w:t>
            </w:r>
            <w:proofErr w:type="spellEnd"/>
            <w:r w:rsidRPr="00C569BE">
              <w:rPr>
                <w:rFonts w:eastAsia="Times New Roman"/>
                <w:sz w:val="20"/>
                <w:szCs w:val="20"/>
              </w:rPr>
              <w:t>, ataxia </w:t>
            </w:r>
          </w:p>
        </w:tc>
        <w:tc>
          <w:tcPr>
            <w:tcW w:w="3150" w:type="dxa"/>
            <w:tcBorders>
              <w:top w:val="single" w:sz="6" w:space="0" w:color="auto"/>
              <w:left w:val="single" w:sz="6" w:space="0" w:color="auto"/>
              <w:bottom w:val="single" w:sz="6" w:space="0" w:color="auto"/>
              <w:right w:val="single" w:sz="6" w:space="0" w:color="auto"/>
            </w:tcBorders>
            <w:shd w:val="clear" w:color="auto" w:fill="auto"/>
            <w:hideMark/>
          </w:tcPr>
          <w:p w14:paraId="5A2BD942" w14:textId="77777777" w:rsidR="006763B2" w:rsidRPr="00C569BE" w:rsidRDefault="006763B2">
            <w:pPr>
              <w:pStyle w:val="ListParagraph"/>
              <w:numPr>
                <w:ilvl w:val="0"/>
                <w:numId w:val="15"/>
              </w:numPr>
              <w:textAlignment w:val="baseline"/>
              <w:rPr>
                <w:rFonts w:eastAsia="Times New Roman"/>
                <w:sz w:val="20"/>
                <w:szCs w:val="20"/>
              </w:rPr>
            </w:pPr>
            <w:r w:rsidRPr="00C569BE">
              <w:rPr>
                <w:rFonts w:eastAsia="Times New Roman"/>
                <w:sz w:val="20"/>
                <w:szCs w:val="20"/>
              </w:rPr>
              <w:t>Move to a warm location. </w:t>
            </w:r>
          </w:p>
          <w:p w14:paraId="5F3A9AAE" w14:textId="77777777" w:rsidR="006763B2" w:rsidRPr="00C569BE" w:rsidRDefault="006763B2">
            <w:pPr>
              <w:pStyle w:val="ListParagraph"/>
              <w:numPr>
                <w:ilvl w:val="0"/>
                <w:numId w:val="15"/>
              </w:numPr>
              <w:textAlignment w:val="baseline"/>
              <w:rPr>
                <w:rFonts w:eastAsia="Times New Roman"/>
                <w:sz w:val="20"/>
                <w:szCs w:val="20"/>
              </w:rPr>
            </w:pPr>
            <w:r w:rsidRPr="00C569BE">
              <w:rPr>
                <w:rFonts w:eastAsia="Times New Roman"/>
                <w:sz w:val="20"/>
                <w:szCs w:val="20"/>
              </w:rPr>
              <w:t>Actively warm the body by drinking water, eating food, and exercise. </w:t>
            </w:r>
          </w:p>
          <w:p w14:paraId="664D0004" w14:textId="77777777" w:rsidR="006763B2" w:rsidRPr="00C569BE" w:rsidRDefault="006763B2">
            <w:pPr>
              <w:pStyle w:val="ListParagraph"/>
              <w:numPr>
                <w:ilvl w:val="0"/>
                <w:numId w:val="15"/>
              </w:numPr>
              <w:textAlignment w:val="baseline"/>
              <w:rPr>
                <w:rFonts w:eastAsia="Times New Roman"/>
                <w:sz w:val="20"/>
                <w:szCs w:val="20"/>
              </w:rPr>
            </w:pPr>
            <w:r w:rsidRPr="00C569BE">
              <w:rPr>
                <w:rFonts w:eastAsia="Times New Roman"/>
                <w:sz w:val="20"/>
                <w:szCs w:val="20"/>
              </w:rPr>
              <w:t>Change into dry layers and increase insulation. </w:t>
            </w:r>
          </w:p>
          <w:p w14:paraId="33068E7E" w14:textId="77777777" w:rsidR="006763B2" w:rsidRPr="008230D3" w:rsidRDefault="006763B2" w:rsidP="006511B5">
            <w:pPr>
              <w:textAlignment w:val="baseline"/>
              <w:rPr>
                <w:rFonts w:eastAsia="Times New Roman"/>
                <w:sz w:val="20"/>
                <w:szCs w:val="20"/>
              </w:rPr>
            </w:pPr>
            <w:r w:rsidRPr="008230D3">
              <w:rPr>
                <w:rFonts w:eastAsia="Times New Roman"/>
                <w:sz w:val="20"/>
                <w:szCs w:val="20"/>
              </w:rPr>
              <w:t>If severe, actively rewarm with sleeping bags and transport to emergency services. </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1D9546FA" w14:textId="77777777" w:rsidR="006763B2" w:rsidRPr="00C569BE" w:rsidRDefault="006763B2">
            <w:pPr>
              <w:pStyle w:val="ListParagraph"/>
              <w:numPr>
                <w:ilvl w:val="0"/>
                <w:numId w:val="18"/>
              </w:numPr>
              <w:textAlignment w:val="baseline"/>
              <w:rPr>
                <w:rFonts w:ascii="Segoe UI" w:eastAsia="Times New Roman" w:hAnsi="Segoe UI" w:cs="Segoe UI"/>
                <w:sz w:val="18"/>
                <w:szCs w:val="18"/>
              </w:rPr>
            </w:pPr>
            <w:r w:rsidRPr="00C569BE">
              <w:rPr>
                <w:rFonts w:eastAsia="Times New Roman"/>
                <w:sz w:val="20"/>
                <w:szCs w:val="20"/>
              </w:rPr>
              <w:t>If mild, hypothermia can be treated in the field. Prevention is key. It is easier to stay warm than to get warm.  </w:t>
            </w:r>
          </w:p>
          <w:p w14:paraId="02D09813" w14:textId="77777777" w:rsidR="006763B2" w:rsidRPr="008230D3" w:rsidRDefault="006763B2" w:rsidP="006511B5">
            <w:pPr>
              <w:ind w:firstLine="53"/>
              <w:textAlignment w:val="baseline"/>
              <w:rPr>
                <w:rFonts w:ascii="Segoe UI" w:eastAsia="Times New Roman" w:hAnsi="Segoe UI" w:cs="Segoe UI"/>
                <w:sz w:val="18"/>
                <w:szCs w:val="18"/>
              </w:rPr>
            </w:pPr>
          </w:p>
          <w:p w14:paraId="1766CDAC" w14:textId="77777777" w:rsidR="006763B2" w:rsidRPr="00C569BE" w:rsidRDefault="006763B2">
            <w:pPr>
              <w:pStyle w:val="ListParagraph"/>
              <w:numPr>
                <w:ilvl w:val="0"/>
                <w:numId w:val="18"/>
              </w:numPr>
              <w:textAlignment w:val="baseline"/>
              <w:rPr>
                <w:rFonts w:ascii="Segoe UI" w:eastAsia="Times New Roman" w:hAnsi="Segoe UI" w:cs="Segoe UI"/>
                <w:sz w:val="18"/>
                <w:szCs w:val="18"/>
              </w:rPr>
            </w:pPr>
            <w:r w:rsidRPr="00C569BE">
              <w:rPr>
                <w:rFonts w:eastAsia="Times New Roman"/>
                <w:sz w:val="20"/>
                <w:szCs w:val="20"/>
              </w:rPr>
              <w:t xml:space="preserve">If severe (uncontrolled shivering and </w:t>
            </w:r>
            <w:proofErr w:type="spellStart"/>
            <w:r w:rsidRPr="00C569BE">
              <w:rPr>
                <w:rFonts w:eastAsia="Times New Roman"/>
                <w:sz w:val="20"/>
                <w:szCs w:val="20"/>
              </w:rPr>
              <w:t>umbles</w:t>
            </w:r>
            <w:proofErr w:type="spellEnd"/>
            <w:r w:rsidRPr="00C569BE">
              <w:rPr>
                <w:rFonts w:eastAsia="Times New Roman"/>
                <w:sz w:val="20"/>
                <w:szCs w:val="20"/>
              </w:rPr>
              <w:t>), initiate emergency services (call 911) </w:t>
            </w:r>
          </w:p>
        </w:tc>
      </w:tr>
      <w:tr w:rsidR="006763B2" w:rsidRPr="008230D3" w14:paraId="0EA10E7F" w14:textId="77777777" w:rsidTr="006511B5">
        <w:trPr>
          <w:trHeight w:val="300"/>
        </w:trPr>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67FABB7A" w14:textId="77777777" w:rsidR="006763B2" w:rsidRPr="008230D3" w:rsidRDefault="006763B2" w:rsidP="006511B5">
            <w:pPr>
              <w:textAlignment w:val="baseline"/>
              <w:rPr>
                <w:rFonts w:ascii="Segoe UI" w:eastAsia="Times New Roman" w:hAnsi="Segoe UI" w:cs="Segoe UI"/>
                <w:sz w:val="18"/>
                <w:szCs w:val="18"/>
              </w:rPr>
            </w:pPr>
            <w:r w:rsidRPr="008230D3">
              <w:rPr>
                <w:rFonts w:eastAsia="Times New Roman"/>
                <w:b/>
                <w:bCs/>
                <w:sz w:val="20"/>
                <w:szCs w:val="20"/>
              </w:rPr>
              <w:t>FROST BITE and Non-Freezing Cold Injuries</w:t>
            </w:r>
            <w:r w:rsidRPr="008230D3">
              <w:rPr>
                <w:rFonts w:eastAsia="Times New Roman"/>
                <w:sz w:val="20"/>
                <w:szCs w:val="20"/>
              </w:rPr>
              <w:t> </w:t>
            </w:r>
          </w:p>
          <w:p w14:paraId="18F72AF0" w14:textId="77777777" w:rsidR="006763B2" w:rsidRPr="00C569BE" w:rsidRDefault="006763B2">
            <w:pPr>
              <w:pStyle w:val="ListParagraph"/>
              <w:numPr>
                <w:ilvl w:val="0"/>
                <w:numId w:val="9"/>
              </w:numPr>
              <w:textAlignment w:val="baseline"/>
              <w:rPr>
                <w:rFonts w:eastAsia="Times New Roman"/>
                <w:sz w:val="20"/>
                <w:szCs w:val="20"/>
              </w:rPr>
            </w:pPr>
            <w:r w:rsidRPr="00C569BE">
              <w:rPr>
                <w:rFonts w:eastAsia="Times New Roman"/>
                <w:sz w:val="20"/>
                <w:szCs w:val="20"/>
              </w:rPr>
              <w:t>Feeling cold/numb in extremities (e.g., feet, hands, nose, cheeks). </w:t>
            </w:r>
          </w:p>
          <w:p w14:paraId="5D36F714" w14:textId="77777777" w:rsidR="006763B2" w:rsidRPr="00C569BE" w:rsidRDefault="006763B2">
            <w:pPr>
              <w:pStyle w:val="ListParagraph"/>
              <w:numPr>
                <w:ilvl w:val="0"/>
                <w:numId w:val="9"/>
              </w:numPr>
              <w:textAlignment w:val="baseline"/>
              <w:rPr>
                <w:rFonts w:eastAsia="Times New Roman"/>
                <w:sz w:val="20"/>
                <w:szCs w:val="20"/>
              </w:rPr>
            </w:pPr>
            <w:r w:rsidRPr="00C569BE">
              <w:rPr>
                <w:rFonts w:eastAsia="Times New Roman"/>
                <w:sz w:val="20"/>
                <w:szCs w:val="20"/>
              </w:rPr>
              <w:t xml:space="preserve">Partial or </w:t>
            </w:r>
            <w:proofErr w:type="gramStart"/>
            <w:r w:rsidRPr="00C569BE">
              <w:rPr>
                <w:rFonts w:eastAsia="Times New Roman"/>
                <w:sz w:val="20"/>
                <w:szCs w:val="20"/>
              </w:rPr>
              <w:t>full-thickness</w:t>
            </w:r>
            <w:proofErr w:type="gramEnd"/>
            <w:r w:rsidRPr="00C569BE">
              <w:rPr>
                <w:rFonts w:eastAsia="Times New Roman"/>
                <w:sz w:val="20"/>
                <w:szCs w:val="20"/>
              </w:rPr>
              <w:t xml:space="preserve"> freezing of tissues which appear white, waxy, and/or wrinkled. </w:t>
            </w:r>
          </w:p>
        </w:tc>
        <w:tc>
          <w:tcPr>
            <w:tcW w:w="3150" w:type="dxa"/>
            <w:tcBorders>
              <w:top w:val="single" w:sz="6" w:space="0" w:color="auto"/>
              <w:left w:val="single" w:sz="6" w:space="0" w:color="auto"/>
              <w:bottom w:val="single" w:sz="6" w:space="0" w:color="auto"/>
              <w:right w:val="single" w:sz="6" w:space="0" w:color="auto"/>
            </w:tcBorders>
            <w:shd w:val="clear" w:color="auto" w:fill="auto"/>
            <w:hideMark/>
          </w:tcPr>
          <w:p w14:paraId="20B19575" w14:textId="77777777" w:rsidR="006763B2" w:rsidRPr="00C569BE" w:rsidRDefault="006763B2">
            <w:pPr>
              <w:pStyle w:val="ListParagraph"/>
              <w:numPr>
                <w:ilvl w:val="0"/>
                <w:numId w:val="8"/>
              </w:numPr>
              <w:jc w:val="both"/>
              <w:textAlignment w:val="baseline"/>
              <w:rPr>
                <w:rFonts w:eastAsia="Times New Roman"/>
                <w:sz w:val="20"/>
                <w:szCs w:val="20"/>
              </w:rPr>
            </w:pPr>
            <w:r w:rsidRPr="00C569BE">
              <w:rPr>
                <w:rFonts w:eastAsia="Times New Roman"/>
                <w:sz w:val="20"/>
                <w:szCs w:val="20"/>
              </w:rPr>
              <w:t>Cover cold extremities with DRY gloves, socks, face protection, etc. Change socks often. Do not sleep in wet socks. </w:t>
            </w:r>
          </w:p>
          <w:p w14:paraId="57BF5F27" w14:textId="77777777" w:rsidR="006763B2" w:rsidRPr="00C569BE" w:rsidRDefault="006763B2">
            <w:pPr>
              <w:pStyle w:val="ListParagraph"/>
              <w:numPr>
                <w:ilvl w:val="0"/>
                <w:numId w:val="8"/>
              </w:numPr>
              <w:jc w:val="both"/>
              <w:textAlignment w:val="baseline"/>
              <w:rPr>
                <w:rFonts w:eastAsia="Times New Roman"/>
                <w:sz w:val="20"/>
                <w:szCs w:val="20"/>
              </w:rPr>
            </w:pPr>
            <w:r w:rsidRPr="00C569BE">
              <w:rPr>
                <w:rFonts w:eastAsia="Times New Roman"/>
                <w:sz w:val="20"/>
                <w:szCs w:val="20"/>
              </w:rPr>
              <w:t>Increase layering system for entire body to increase circulation to extremities. </w:t>
            </w:r>
          </w:p>
          <w:p w14:paraId="63B2371A" w14:textId="77777777" w:rsidR="006763B2" w:rsidRPr="00C569BE" w:rsidRDefault="006763B2">
            <w:pPr>
              <w:pStyle w:val="ListParagraph"/>
              <w:numPr>
                <w:ilvl w:val="0"/>
                <w:numId w:val="8"/>
              </w:numPr>
              <w:jc w:val="both"/>
              <w:textAlignment w:val="baseline"/>
              <w:rPr>
                <w:rFonts w:eastAsia="Times New Roman"/>
                <w:sz w:val="20"/>
                <w:szCs w:val="20"/>
              </w:rPr>
            </w:pPr>
            <w:r w:rsidRPr="00C569BE">
              <w:rPr>
                <w:rFonts w:eastAsia="Times New Roman"/>
                <w:sz w:val="20"/>
                <w:szCs w:val="20"/>
              </w:rPr>
              <w:t>Discontinue activity and actively rewarm tissues with warm water as soon as possible. Do not rub. </w:t>
            </w:r>
          </w:p>
          <w:p w14:paraId="46F8DBC7" w14:textId="77777777" w:rsidR="006763B2" w:rsidRPr="00C569BE" w:rsidRDefault="006763B2">
            <w:pPr>
              <w:pStyle w:val="ListParagraph"/>
              <w:numPr>
                <w:ilvl w:val="0"/>
                <w:numId w:val="8"/>
              </w:numPr>
              <w:jc w:val="both"/>
              <w:textAlignment w:val="baseline"/>
              <w:rPr>
                <w:rFonts w:eastAsia="Times New Roman"/>
                <w:sz w:val="20"/>
                <w:szCs w:val="20"/>
              </w:rPr>
            </w:pPr>
            <w:r w:rsidRPr="00C569BE">
              <w:rPr>
                <w:rFonts w:eastAsia="Times New Roman"/>
                <w:sz w:val="20"/>
                <w:szCs w:val="20"/>
              </w:rPr>
              <w:t>If severe, transport to emergency services. </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54143A62" w14:textId="77777777" w:rsidR="006763B2" w:rsidRPr="00C569BE" w:rsidRDefault="006763B2">
            <w:pPr>
              <w:pStyle w:val="ListParagraph"/>
              <w:numPr>
                <w:ilvl w:val="0"/>
                <w:numId w:val="19"/>
              </w:numPr>
              <w:textAlignment w:val="baseline"/>
              <w:rPr>
                <w:rFonts w:ascii="Segoe UI" w:eastAsia="Times New Roman" w:hAnsi="Segoe UI" w:cs="Segoe UI"/>
                <w:sz w:val="18"/>
                <w:szCs w:val="18"/>
              </w:rPr>
            </w:pPr>
            <w:r w:rsidRPr="00C569BE">
              <w:rPr>
                <w:rFonts w:eastAsia="Times New Roman"/>
                <w:sz w:val="20"/>
                <w:szCs w:val="20"/>
              </w:rPr>
              <w:t>Prevention is key. Keep extremities warm by wearing appropriate footwear, keeping socks dry, and keeping the entire body warm and perfused.  </w:t>
            </w:r>
          </w:p>
          <w:p w14:paraId="27109A52" w14:textId="77777777" w:rsidR="006763B2" w:rsidRPr="008230D3" w:rsidRDefault="006763B2" w:rsidP="006511B5">
            <w:pPr>
              <w:ind w:firstLine="53"/>
              <w:textAlignment w:val="baseline"/>
              <w:rPr>
                <w:rFonts w:ascii="Segoe UI" w:eastAsia="Times New Roman" w:hAnsi="Segoe UI" w:cs="Segoe UI"/>
                <w:sz w:val="18"/>
                <w:szCs w:val="18"/>
              </w:rPr>
            </w:pPr>
          </w:p>
          <w:p w14:paraId="42FCF1AA" w14:textId="77777777" w:rsidR="006763B2" w:rsidRPr="00C569BE" w:rsidRDefault="006763B2">
            <w:pPr>
              <w:pStyle w:val="ListParagraph"/>
              <w:numPr>
                <w:ilvl w:val="0"/>
                <w:numId w:val="19"/>
              </w:numPr>
              <w:textAlignment w:val="baseline"/>
              <w:rPr>
                <w:rFonts w:ascii="Segoe UI" w:eastAsia="Times New Roman" w:hAnsi="Segoe UI" w:cs="Segoe UI"/>
                <w:sz w:val="18"/>
                <w:szCs w:val="18"/>
              </w:rPr>
            </w:pPr>
            <w:r w:rsidRPr="00C569BE">
              <w:rPr>
                <w:rFonts w:eastAsia="Times New Roman"/>
                <w:sz w:val="20"/>
                <w:szCs w:val="20"/>
              </w:rPr>
              <w:t>Cold feet, hands, and face are a stop and fix scenario. Take the time to change into dry socks or gloves, change layering system, move into a warm area, and eat and drink. </w:t>
            </w:r>
          </w:p>
          <w:p w14:paraId="7CCFD13C" w14:textId="77777777" w:rsidR="006763B2" w:rsidRPr="008230D3" w:rsidRDefault="006763B2" w:rsidP="006511B5">
            <w:pPr>
              <w:ind w:firstLine="53"/>
              <w:textAlignment w:val="baseline"/>
              <w:rPr>
                <w:rFonts w:ascii="Segoe UI" w:eastAsia="Times New Roman" w:hAnsi="Segoe UI" w:cs="Segoe UI"/>
                <w:sz w:val="18"/>
                <w:szCs w:val="18"/>
              </w:rPr>
            </w:pPr>
          </w:p>
          <w:p w14:paraId="4B9AD9C4" w14:textId="77777777" w:rsidR="006763B2" w:rsidRPr="00C569BE" w:rsidRDefault="006763B2">
            <w:pPr>
              <w:pStyle w:val="ListParagraph"/>
              <w:numPr>
                <w:ilvl w:val="0"/>
                <w:numId w:val="19"/>
              </w:numPr>
              <w:textAlignment w:val="baseline"/>
              <w:rPr>
                <w:rFonts w:ascii="Segoe UI" w:eastAsia="Times New Roman" w:hAnsi="Segoe UI" w:cs="Segoe UI"/>
                <w:sz w:val="18"/>
                <w:szCs w:val="18"/>
              </w:rPr>
            </w:pPr>
            <w:r w:rsidRPr="00C569BE">
              <w:rPr>
                <w:rFonts w:eastAsia="Times New Roman"/>
                <w:sz w:val="20"/>
                <w:szCs w:val="20"/>
              </w:rPr>
              <w:t>Partial or full-thickness freezing should be treated in a hospital. </w:t>
            </w:r>
          </w:p>
        </w:tc>
      </w:tr>
    </w:tbl>
    <w:p w14:paraId="230D278C" w14:textId="4E96C1B9" w:rsidR="005B7D86" w:rsidRDefault="005B7D86">
      <w:pPr>
        <w:rPr>
          <w:rStyle w:val="eop"/>
          <w:color w:val="000000"/>
          <w:sz w:val="18"/>
          <w:szCs w:val="18"/>
          <w:shd w:val="clear" w:color="auto" w:fill="FFFFFF"/>
        </w:rPr>
      </w:pPr>
    </w:p>
    <w:p w14:paraId="0892B598" w14:textId="77777777" w:rsidR="006763B2" w:rsidRPr="008A33B7" w:rsidRDefault="006763B2">
      <w:pPr>
        <w:rPr>
          <w:rStyle w:val="eop"/>
          <w:color w:val="000000"/>
          <w:sz w:val="18"/>
          <w:szCs w:val="18"/>
          <w:shd w:val="clear" w:color="auto" w:fill="FFFFFF"/>
        </w:rPr>
      </w:pPr>
    </w:p>
    <w:p w14:paraId="33617283" w14:textId="77777777" w:rsidR="00D83513" w:rsidRDefault="00D83513">
      <w:pPr>
        <w:rPr>
          <w:rStyle w:val="eop"/>
          <w:color w:val="000000"/>
          <w:sz w:val="20"/>
          <w:szCs w:val="20"/>
          <w:shd w:val="clear" w:color="auto" w:fill="FFFFFF"/>
        </w:rPr>
      </w:pPr>
    </w:p>
    <w:p w14:paraId="7F6D5E26" w14:textId="77777777" w:rsidR="008230D3" w:rsidRDefault="008230D3">
      <w:pPr>
        <w:rPr>
          <w:rStyle w:val="eop"/>
          <w:color w:val="000000"/>
          <w:sz w:val="20"/>
          <w:szCs w:val="20"/>
          <w:shd w:val="clear" w:color="auto" w:fill="FFFFFF"/>
        </w:rPr>
      </w:pPr>
    </w:p>
    <w:p w14:paraId="374891ED" w14:textId="179EBAC9" w:rsidR="00855B06" w:rsidRPr="00855B06" w:rsidRDefault="00855B06" w:rsidP="00855B06">
      <w:pPr>
        <w:rPr>
          <w:b/>
          <w:bCs/>
          <w:sz w:val="20"/>
          <w:szCs w:val="20"/>
        </w:rPr>
      </w:pPr>
      <w:r w:rsidRPr="00855B06">
        <w:rPr>
          <w:b/>
          <w:bCs/>
          <w:sz w:val="20"/>
          <w:szCs w:val="20"/>
        </w:rPr>
        <w:lastRenderedPageBreak/>
        <w:t>Signature of PI/Supervisor:</w:t>
      </w:r>
    </w:p>
    <w:p w14:paraId="76130B3C" w14:textId="77777777" w:rsidR="00855B06" w:rsidRPr="00855B06" w:rsidRDefault="00855B06" w:rsidP="00855B06">
      <w:pPr>
        <w:rPr>
          <w:sz w:val="20"/>
          <w:szCs w:val="20"/>
        </w:rPr>
      </w:pPr>
      <w:r w:rsidRPr="00855B06">
        <w:rPr>
          <w:sz w:val="20"/>
          <w:szCs w:val="20"/>
        </w:rPr>
        <w:t xml:space="preserve">I acknowledge this safety plan has been prepared for field work under my supervision.  </w:t>
      </w:r>
    </w:p>
    <w:p w14:paraId="53A2EA57" w14:textId="77777777" w:rsidR="00855B06" w:rsidRPr="00855B06" w:rsidRDefault="00855B06" w:rsidP="00855B06">
      <w:pPr>
        <w:rPr>
          <w:sz w:val="20"/>
          <w:szCs w:val="20"/>
        </w:rPr>
      </w:pPr>
    </w:p>
    <w:tbl>
      <w:tblPr>
        <w:tblW w:w="9718"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8"/>
        <w:gridCol w:w="2430"/>
        <w:gridCol w:w="810"/>
        <w:gridCol w:w="3150"/>
      </w:tblGrid>
      <w:tr w:rsidR="00855B06" w:rsidRPr="00855B06" w14:paraId="14D6C90B" w14:textId="77777777" w:rsidTr="00855B06">
        <w:trPr>
          <w:trHeight w:val="288"/>
        </w:trPr>
        <w:tc>
          <w:tcPr>
            <w:tcW w:w="3328" w:type="dxa"/>
            <w:shd w:val="clear" w:color="auto" w:fill="005587"/>
          </w:tcPr>
          <w:p w14:paraId="2C04FB06" w14:textId="77777777" w:rsidR="00855B06" w:rsidRPr="00855B06" w:rsidRDefault="00855B06" w:rsidP="00855B06">
            <w:pPr>
              <w:rPr>
                <w:b/>
                <w:bCs/>
                <w:color w:val="FFFFFF" w:themeColor="background1"/>
                <w:sz w:val="20"/>
                <w:szCs w:val="20"/>
              </w:rPr>
            </w:pPr>
            <w:r w:rsidRPr="00855B06">
              <w:rPr>
                <w:b/>
                <w:bCs/>
                <w:color w:val="FFFFFF" w:themeColor="background1"/>
                <w:sz w:val="20"/>
                <w:szCs w:val="20"/>
              </w:rPr>
              <w:t>Name</w:t>
            </w:r>
          </w:p>
        </w:tc>
        <w:tc>
          <w:tcPr>
            <w:tcW w:w="2430" w:type="dxa"/>
            <w:shd w:val="clear" w:color="auto" w:fill="005587"/>
          </w:tcPr>
          <w:p w14:paraId="561EF2D7" w14:textId="77777777" w:rsidR="00855B06" w:rsidRPr="00855B06" w:rsidRDefault="00855B06" w:rsidP="00855B06">
            <w:pPr>
              <w:rPr>
                <w:b/>
                <w:bCs/>
                <w:color w:val="FFFFFF" w:themeColor="background1"/>
                <w:sz w:val="20"/>
                <w:szCs w:val="20"/>
              </w:rPr>
            </w:pPr>
            <w:r w:rsidRPr="00855B06">
              <w:rPr>
                <w:b/>
                <w:bCs/>
                <w:color w:val="FFFFFF" w:themeColor="background1"/>
                <w:sz w:val="20"/>
                <w:szCs w:val="20"/>
              </w:rPr>
              <w:t>Signature</w:t>
            </w:r>
          </w:p>
        </w:tc>
        <w:tc>
          <w:tcPr>
            <w:tcW w:w="810" w:type="dxa"/>
            <w:shd w:val="clear" w:color="auto" w:fill="005587"/>
          </w:tcPr>
          <w:p w14:paraId="7C56FDE4" w14:textId="77777777" w:rsidR="00855B06" w:rsidRPr="00855B06" w:rsidRDefault="00855B06" w:rsidP="00855B06">
            <w:pPr>
              <w:rPr>
                <w:b/>
                <w:bCs/>
                <w:color w:val="FFFFFF" w:themeColor="background1"/>
                <w:sz w:val="20"/>
                <w:szCs w:val="20"/>
              </w:rPr>
            </w:pPr>
            <w:r w:rsidRPr="00855B06">
              <w:rPr>
                <w:b/>
                <w:bCs/>
                <w:color w:val="FFFFFF" w:themeColor="background1"/>
                <w:sz w:val="20"/>
                <w:szCs w:val="20"/>
              </w:rPr>
              <w:t>Date</w:t>
            </w:r>
          </w:p>
        </w:tc>
        <w:tc>
          <w:tcPr>
            <w:tcW w:w="3150" w:type="dxa"/>
            <w:shd w:val="clear" w:color="auto" w:fill="005587"/>
          </w:tcPr>
          <w:p w14:paraId="3057013A" w14:textId="77777777" w:rsidR="00855B06" w:rsidRPr="00855B06" w:rsidRDefault="00855B06" w:rsidP="00855B06">
            <w:pPr>
              <w:rPr>
                <w:b/>
                <w:bCs/>
                <w:color w:val="FFFFFF" w:themeColor="background1"/>
                <w:sz w:val="20"/>
                <w:szCs w:val="20"/>
              </w:rPr>
            </w:pPr>
            <w:r w:rsidRPr="00855B06">
              <w:rPr>
                <w:b/>
                <w:bCs/>
                <w:color w:val="FFFFFF" w:themeColor="background1"/>
                <w:sz w:val="20"/>
                <w:szCs w:val="20"/>
              </w:rPr>
              <w:t>Phone Number</w:t>
            </w:r>
          </w:p>
        </w:tc>
      </w:tr>
      <w:tr w:rsidR="00855B06" w:rsidRPr="00855B06" w14:paraId="3F6A1642" w14:textId="77777777" w:rsidTr="00855B06">
        <w:trPr>
          <w:cantSplit/>
          <w:trHeight w:val="691"/>
        </w:trPr>
        <w:tc>
          <w:tcPr>
            <w:tcW w:w="3328" w:type="dxa"/>
            <w:shd w:val="clear" w:color="auto" w:fill="auto"/>
          </w:tcPr>
          <w:p w14:paraId="0EEB5C9A" w14:textId="77777777" w:rsidR="00855B06" w:rsidRPr="00855B06" w:rsidRDefault="00855B06" w:rsidP="00855B06">
            <w:pPr>
              <w:ind w:left="90" w:hanging="90"/>
              <w:rPr>
                <w:sz w:val="20"/>
                <w:szCs w:val="20"/>
              </w:rPr>
            </w:pPr>
          </w:p>
        </w:tc>
        <w:tc>
          <w:tcPr>
            <w:tcW w:w="2430" w:type="dxa"/>
            <w:shd w:val="clear" w:color="auto" w:fill="auto"/>
          </w:tcPr>
          <w:p w14:paraId="764C3CDC" w14:textId="77777777" w:rsidR="00855B06" w:rsidRPr="00855B06" w:rsidRDefault="00855B06" w:rsidP="00855B06">
            <w:pPr>
              <w:rPr>
                <w:sz w:val="20"/>
                <w:szCs w:val="20"/>
              </w:rPr>
            </w:pPr>
          </w:p>
        </w:tc>
        <w:tc>
          <w:tcPr>
            <w:tcW w:w="810" w:type="dxa"/>
            <w:shd w:val="clear" w:color="auto" w:fill="auto"/>
          </w:tcPr>
          <w:p w14:paraId="65C7B79C" w14:textId="77777777" w:rsidR="00855B06" w:rsidRPr="00855B06" w:rsidRDefault="00855B06" w:rsidP="00855B06">
            <w:pPr>
              <w:rPr>
                <w:sz w:val="20"/>
                <w:szCs w:val="20"/>
              </w:rPr>
            </w:pPr>
          </w:p>
        </w:tc>
        <w:tc>
          <w:tcPr>
            <w:tcW w:w="3150" w:type="dxa"/>
            <w:shd w:val="clear" w:color="auto" w:fill="auto"/>
          </w:tcPr>
          <w:p w14:paraId="39DBC6E5" w14:textId="77777777" w:rsidR="00855B06" w:rsidRPr="00855B06" w:rsidRDefault="00855B06" w:rsidP="00855B06">
            <w:pPr>
              <w:rPr>
                <w:sz w:val="20"/>
                <w:szCs w:val="20"/>
              </w:rPr>
            </w:pPr>
          </w:p>
        </w:tc>
      </w:tr>
    </w:tbl>
    <w:p w14:paraId="5967CE33" w14:textId="77777777" w:rsidR="00855B06" w:rsidRPr="00855B06" w:rsidRDefault="00855B06" w:rsidP="00855B06">
      <w:pPr>
        <w:rPr>
          <w:sz w:val="20"/>
          <w:szCs w:val="20"/>
        </w:rPr>
      </w:pPr>
      <w:r w:rsidRPr="00855B06">
        <w:rPr>
          <w:sz w:val="20"/>
          <w:szCs w:val="20"/>
        </w:rPr>
        <w:tab/>
      </w:r>
      <w:r w:rsidRPr="00855B06">
        <w:rPr>
          <w:sz w:val="20"/>
          <w:szCs w:val="20"/>
        </w:rPr>
        <w:tab/>
      </w:r>
    </w:p>
    <w:p w14:paraId="7E5E6140" w14:textId="77777777" w:rsidR="00855B06" w:rsidRPr="00855B06" w:rsidRDefault="00855B06" w:rsidP="00855B06">
      <w:pPr>
        <w:rPr>
          <w:b/>
          <w:bCs/>
          <w:sz w:val="20"/>
          <w:szCs w:val="20"/>
        </w:rPr>
      </w:pPr>
      <w:r w:rsidRPr="00855B06">
        <w:rPr>
          <w:b/>
          <w:bCs/>
          <w:sz w:val="20"/>
          <w:szCs w:val="20"/>
        </w:rPr>
        <w:t>Field Team/Participant Roster - Training Documentation</w:t>
      </w:r>
    </w:p>
    <w:p w14:paraId="05C5D595" w14:textId="45A4116C" w:rsidR="00855B06" w:rsidRDefault="00855B06" w:rsidP="00855B06">
      <w:pPr>
        <w:rPr>
          <w:sz w:val="20"/>
          <w:szCs w:val="20"/>
        </w:rPr>
      </w:pPr>
      <w:r w:rsidRPr="00855B06">
        <w:rPr>
          <w:sz w:val="20"/>
          <w:szCs w:val="20"/>
        </w:rPr>
        <w:t>I verify that I have read this Field Safety Plan, understand its contents, and agree to comply with its requirements.</w:t>
      </w:r>
    </w:p>
    <w:p w14:paraId="423D34F3" w14:textId="77777777" w:rsidR="00855B06" w:rsidRPr="00855B06" w:rsidRDefault="00855B06" w:rsidP="00855B06">
      <w:pPr>
        <w:rPr>
          <w:sz w:val="20"/>
          <w:szCs w:val="20"/>
        </w:rPr>
      </w:pPr>
    </w:p>
    <w:tbl>
      <w:tblPr>
        <w:tblW w:w="948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2430"/>
        <w:gridCol w:w="810"/>
        <w:gridCol w:w="2916"/>
      </w:tblGrid>
      <w:tr w:rsidR="00855B06" w:rsidRPr="00855B06" w14:paraId="239E6EBB" w14:textId="77777777" w:rsidTr="00855B06">
        <w:trPr>
          <w:trHeight w:val="288"/>
        </w:trPr>
        <w:tc>
          <w:tcPr>
            <w:tcW w:w="3330" w:type="dxa"/>
            <w:shd w:val="clear" w:color="auto" w:fill="005587"/>
          </w:tcPr>
          <w:p w14:paraId="119F5607" w14:textId="77777777" w:rsidR="00855B06" w:rsidRPr="00855B06" w:rsidRDefault="00855B06" w:rsidP="00855B06">
            <w:pPr>
              <w:rPr>
                <w:b/>
                <w:bCs/>
                <w:color w:val="FFFFFF" w:themeColor="background1"/>
                <w:sz w:val="20"/>
                <w:szCs w:val="20"/>
              </w:rPr>
            </w:pPr>
            <w:r w:rsidRPr="00855B06">
              <w:rPr>
                <w:b/>
                <w:bCs/>
                <w:color w:val="FFFFFF" w:themeColor="background1"/>
                <w:sz w:val="20"/>
                <w:szCs w:val="20"/>
              </w:rPr>
              <w:t>Name/Phone Number</w:t>
            </w:r>
          </w:p>
        </w:tc>
        <w:tc>
          <w:tcPr>
            <w:tcW w:w="2430" w:type="dxa"/>
            <w:shd w:val="clear" w:color="auto" w:fill="005587"/>
          </w:tcPr>
          <w:p w14:paraId="28B3F40E" w14:textId="77777777" w:rsidR="00855B06" w:rsidRPr="00855B06" w:rsidRDefault="00855B06" w:rsidP="00855B06">
            <w:pPr>
              <w:rPr>
                <w:b/>
                <w:bCs/>
                <w:color w:val="FFFFFF" w:themeColor="background1"/>
                <w:sz w:val="20"/>
                <w:szCs w:val="20"/>
              </w:rPr>
            </w:pPr>
            <w:r w:rsidRPr="00855B06">
              <w:rPr>
                <w:b/>
                <w:bCs/>
                <w:color w:val="FFFFFF" w:themeColor="background1"/>
                <w:sz w:val="20"/>
                <w:szCs w:val="20"/>
              </w:rPr>
              <w:t>Signature</w:t>
            </w:r>
          </w:p>
        </w:tc>
        <w:tc>
          <w:tcPr>
            <w:tcW w:w="810" w:type="dxa"/>
            <w:shd w:val="clear" w:color="auto" w:fill="005587"/>
          </w:tcPr>
          <w:p w14:paraId="1AA688B1" w14:textId="77777777" w:rsidR="00855B06" w:rsidRPr="00855B06" w:rsidRDefault="00855B06" w:rsidP="00855B06">
            <w:pPr>
              <w:rPr>
                <w:b/>
                <w:bCs/>
                <w:color w:val="FFFFFF" w:themeColor="background1"/>
                <w:sz w:val="20"/>
                <w:szCs w:val="20"/>
              </w:rPr>
            </w:pPr>
            <w:r w:rsidRPr="00855B06">
              <w:rPr>
                <w:b/>
                <w:bCs/>
                <w:color w:val="FFFFFF" w:themeColor="background1"/>
                <w:sz w:val="20"/>
                <w:szCs w:val="20"/>
              </w:rPr>
              <w:t>Date</w:t>
            </w:r>
          </w:p>
        </w:tc>
        <w:tc>
          <w:tcPr>
            <w:tcW w:w="2916" w:type="dxa"/>
            <w:shd w:val="clear" w:color="auto" w:fill="005587"/>
          </w:tcPr>
          <w:p w14:paraId="01D6AC58" w14:textId="77777777" w:rsidR="00855B06" w:rsidRPr="00855B06" w:rsidRDefault="00855B06" w:rsidP="00855B06">
            <w:pPr>
              <w:rPr>
                <w:b/>
                <w:bCs/>
                <w:color w:val="FFFFFF" w:themeColor="background1"/>
                <w:sz w:val="20"/>
                <w:szCs w:val="20"/>
              </w:rPr>
            </w:pPr>
            <w:r w:rsidRPr="00855B06">
              <w:rPr>
                <w:b/>
                <w:bCs/>
                <w:color w:val="FFFFFF" w:themeColor="background1"/>
                <w:sz w:val="20"/>
                <w:szCs w:val="20"/>
              </w:rPr>
              <w:t>Emergency Contact/Phone Number</w:t>
            </w:r>
          </w:p>
        </w:tc>
      </w:tr>
      <w:tr w:rsidR="00855B06" w:rsidRPr="00855B06" w14:paraId="1C8F88B6" w14:textId="77777777" w:rsidTr="00855B06">
        <w:trPr>
          <w:cantSplit/>
          <w:trHeight w:val="691"/>
        </w:trPr>
        <w:tc>
          <w:tcPr>
            <w:tcW w:w="3330" w:type="dxa"/>
            <w:shd w:val="clear" w:color="auto" w:fill="auto"/>
          </w:tcPr>
          <w:p w14:paraId="100ACFB6" w14:textId="77777777" w:rsidR="00855B06" w:rsidRPr="00855B06" w:rsidRDefault="00855B06" w:rsidP="00855B06">
            <w:pPr>
              <w:spacing w:line="276" w:lineRule="auto"/>
              <w:rPr>
                <w:sz w:val="20"/>
                <w:szCs w:val="20"/>
              </w:rPr>
            </w:pPr>
          </w:p>
        </w:tc>
        <w:tc>
          <w:tcPr>
            <w:tcW w:w="2430" w:type="dxa"/>
            <w:shd w:val="clear" w:color="auto" w:fill="auto"/>
          </w:tcPr>
          <w:p w14:paraId="09CF2015" w14:textId="77777777" w:rsidR="00855B06" w:rsidRPr="00855B06" w:rsidRDefault="00855B06" w:rsidP="00855B06">
            <w:pPr>
              <w:spacing w:line="276" w:lineRule="auto"/>
              <w:rPr>
                <w:sz w:val="20"/>
                <w:szCs w:val="20"/>
              </w:rPr>
            </w:pPr>
          </w:p>
        </w:tc>
        <w:tc>
          <w:tcPr>
            <w:tcW w:w="810" w:type="dxa"/>
            <w:shd w:val="clear" w:color="auto" w:fill="auto"/>
          </w:tcPr>
          <w:p w14:paraId="6A0E8A7C" w14:textId="77777777" w:rsidR="00855B06" w:rsidRPr="00855B06" w:rsidRDefault="00855B06" w:rsidP="00855B06">
            <w:pPr>
              <w:spacing w:line="276" w:lineRule="auto"/>
              <w:rPr>
                <w:sz w:val="20"/>
                <w:szCs w:val="20"/>
              </w:rPr>
            </w:pPr>
          </w:p>
        </w:tc>
        <w:tc>
          <w:tcPr>
            <w:tcW w:w="2916" w:type="dxa"/>
            <w:shd w:val="clear" w:color="auto" w:fill="auto"/>
          </w:tcPr>
          <w:p w14:paraId="4AE3B47A" w14:textId="77777777" w:rsidR="00855B06" w:rsidRPr="00855B06" w:rsidRDefault="00855B06" w:rsidP="00855B06">
            <w:pPr>
              <w:spacing w:line="276" w:lineRule="auto"/>
              <w:rPr>
                <w:sz w:val="20"/>
                <w:szCs w:val="20"/>
              </w:rPr>
            </w:pPr>
          </w:p>
        </w:tc>
      </w:tr>
      <w:tr w:rsidR="00855B06" w:rsidRPr="00855B06" w14:paraId="6B3427DA" w14:textId="77777777" w:rsidTr="00855B06">
        <w:trPr>
          <w:cantSplit/>
          <w:trHeight w:val="691"/>
        </w:trPr>
        <w:tc>
          <w:tcPr>
            <w:tcW w:w="3330" w:type="dxa"/>
            <w:shd w:val="clear" w:color="auto" w:fill="auto"/>
          </w:tcPr>
          <w:p w14:paraId="497C602B" w14:textId="77777777" w:rsidR="00855B06" w:rsidRPr="00855B06" w:rsidRDefault="00855B06" w:rsidP="00855B06">
            <w:pPr>
              <w:spacing w:line="276" w:lineRule="auto"/>
              <w:rPr>
                <w:sz w:val="20"/>
                <w:szCs w:val="20"/>
              </w:rPr>
            </w:pPr>
          </w:p>
        </w:tc>
        <w:tc>
          <w:tcPr>
            <w:tcW w:w="2430" w:type="dxa"/>
            <w:shd w:val="clear" w:color="auto" w:fill="auto"/>
          </w:tcPr>
          <w:p w14:paraId="43823859" w14:textId="77777777" w:rsidR="00855B06" w:rsidRPr="00855B06" w:rsidRDefault="00855B06" w:rsidP="00855B06">
            <w:pPr>
              <w:spacing w:line="276" w:lineRule="auto"/>
              <w:rPr>
                <w:sz w:val="20"/>
                <w:szCs w:val="20"/>
              </w:rPr>
            </w:pPr>
          </w:p>
        </w:tc>
        <w:tc>
          <w:tcPr>
            <w:tcW w:w="810" w:type="dxa"/>
            <w:shd w:val="clear" w:color="auto" w:fill="auto"/>
          </w:tcPr>
          <w:p w14:paraId="75B8894B" w14:textId="77777777" w:rsidR="00855B06" w:rsidRPr="00855B06" w:rsidRDefault="00855B06" w:rsidP="00855B06">
            <w:pPr>
              <w:spacing w:line="276" w:lineRule="auto"/>
              <w:rPr>
                <w:sz w:val="20"/>
                <w:szCs w:val="20"/>
              </w:rPr>
            </w:pPr>
          </w:p>
        </w:tc>
        <w:tc>
          <w:tcPr>
            <w:tcW w:w="2916" w:type="dxa"/>
            <w:shd w:val="clear" w:color="auto" w:fill="auto"/>
          </w:tcPr>
          <w:p w14:paraId="4377EFB7" w14:textId="77777777" w:rsidR="00855B06" w:rsidRPr="00855B06" w:rsidRDefault="00855B06" w:rsidP="00855B06">
            <w:pPr>
              <w:spacing w:line="276" w:lineRule="auto"/>
              <w:rPr>
                <w:sz w:val="20"/>
                <w:szCs w:val="20"/>
              </w:rPr>
            </w:pPr>
          </w:p>
        </w:tc>
      </w:tr>
      <w:tr w:rsidR="00855B06" w:rsidRPr="00855B06" w14:paraId="446A51C5" w14:textId="77777777" w:rsidTr="00855B06">
        <w:trPr>
          <w:cantSplit/>
          <w:trHeight w:val="691"/>
        </w:trPr>
        <w:tc>
          <w:tcPr>
            <w:tcW w:w="3330" w:type="dxa"/>
            <w:shd w:val="clear" w:color="auto" w:fill="auto"/>
          </w:tcPr>
          <w:p w14:paraId="4AE9D75F" w14:textId="77777777" w:rsidR="00855B06" w:rsidRPr="00855B06" w:rsidRDefault="00855B06" w:rsidP="00855B06">
            <w:pPr>
              <w:spacing w:line="276" w:lineRule="auto"/>
              <w:rPr>
                <w:sz w:val="20"/>
                <w:szCs w:val="20"/>
              </w:rPr>
            </w:pPr>
          </w:p>
        </w:tc>
        <w:tc>
          <w:tcPr>
            <w:tcW w:w="2430" w:type="dxa"/>
            <w:shd w:val="clear" w:color="auto" w:fill="auto"/>
          </w:tcPr>
          <w:p w14:paraId="07F8370D" w14:textId="77777777" w:rsidR="00855B06" w:rsidRPr="00855B06" w:rsidRDefault="00855B06" w:rsidP="00855B06">
            <w:pPr>
              <w:spacing w:line="276" w:lineRule="auto"/>
              <w:rPr>
                <w:sz w:val="20"/>
                <w:szCs w:val="20"/>
              </w:rPr>
            </w:pPr>
          </w:p>
        </w:tc>
        <w:tc>
          <w:tcPr>
            <w:tcW w:w="810" w:type="dxa"/>
            <w:shd w:val="clear" w:color="auto" w:fill="auto"/>
          </w:tcPr>
          <w:p w14:paraId="5864918A" w14:textId="77777777" w:rsidR="00855B06" w:rsidRPr="00855B06" w:rsidRDefault="00855B06" w:rsidP="00855B06">
            <w:pPr>
              <w:spacing w:line="276" w:lineRule="auto"/>
              <w:rPr>
                <w:sz w:val="20"/>
                <w:szCs w:val="20"/>
              </w:rPr>
            </w:pPr>
          </w:p>
        </w:tc>
        <w:tc>
          <w:tcPr>
            <w:tcW w:w="2916" w:type="dxa"/>
            <w:shd w:val="clear" w:color="auto" w:fill="auto"/>
          </w:tcPr>
          <w:p w14:paraId="25302E3B" w14:textId="77777777" w:rsidR="00855B06" w:rsidRPr="00855B06" w:rsidRDefault="00855B06" w:rsidP="00855B06">
            <w:pPr>
              <w:spacing w:line="276" w:lineRule="auto"/>
              <w:rPr>
                <w:sz w:val="20"/>
                <w:szCs w:val="20"/>
              </w:rPr>
            </w:pPr>
          </w:p>
        </w:tc>
      </w:tr>
      <w:tr w:rsidR="00855B06" w:rsidRPr="00855B06" w14:paraId="24A3F6AA" w14:textId="77777777" w:rsidTr="00855B06">
        <w:trPr>
          <w:cantSplit/>
          <w:trHeight w:val="691"/>
        </w:trPr>
        <w:tc>
          <w:tcPr>
            <w:tcW w:w="3330" w:type="dxa"/>
            <w:shd w:val="clear" w:color="auto" w:fill="auto"/>
          </w:tcPr>
          <w:p w14:paraId="3DCFBF38" w14:textId="77777777" w:rsidR="00855B06" w:rsidRPr="00855B06" w:rsidRDefault="00855B06" w:rsidP="00855B06">
            <w:pPr>
              <w:spacing w:line="276" w:lineRule="auto"/>
              <w:rPr>
                <w:sz w:val="20"/>
                <w:szCs w:val="20"/>
              </w:rPr>
            </w:pPr>
          </w:p>
        </w:tc>
        <w:tc>
          <w:tcPr>
            <w:tcW w:w="2430" w:type="dxa"/>
            <w:shd w:val="clear" w:color="auto" w:fill="auto"/>
          </w:tcPr>
          <w:p w14:paraId="65E79A36" w14:textId="77777777" w:rsidR="00855B06" w:rsidRPr="00855B06" w:rsidRDefault="00855B06" w:rsidP="00855B06">
            <w:pPr>
              <w:spacing w:line="276" w:lineRule="auto"/>
              <w:rPr>
                <w:sz w:val="20"/>
                <w:szCs w:val="20"/>
              </w:rPr>
            </w:pPr>
          </w:p>
        </w:tc>
        <w:tc>
          <w:tcPr>
            <w:tcW w:w="810" w:type="dxa"/>
            <w:shd w:val="clear" w:color="auto" w:fill="auto"/>
          </w:tcPr>
          <w:p w14:paraId="011405C7" w14:textId="77777777" w:rsidR="00855B06" w:rsidRPr="00855B06" w:rsidRDefault="00855B06" w:rsidP="00855B06">
            <w:pPr>
              <w:spacing w:line="276" w:lineRule="auto"/>
              <w:rPr>
                <w:sz w:val="20"/>
                <w:szCs w:val="20"/>
              </w:rPr>
            </w:pPr>
          </w:p>
        </w:tc>
        <w:tc>
          <w:tcPr>
            <w:tcW w:w="2916" w:type="dxa"/>
            <w:shd w:val="clear" w:color="auto" w:fill="auto"/>
          </w:tcPr>
          <w:p w14:paraId="782E55F1" w14:textId="77777777" w:rsidR="00855B06" w:rsidRPr="00855B06" w:rsidRDefault="00855B06" w:rsidP="00855B06">
            <w:pPr>
              <w:spacing w:line="276" w:lineRule="auto"/>
              <w:rPr>
                <w:sz w:val="20"/>
                <w:szCs w:val="20"/>
              </w:rPr>
            </w:pPr>
          </w:p>
        </w:tc>
      </w:tr>
      <w:tr w:rsidR="00855B06" w:rsidRPr="00855B06" w14:paraId="58B0C17B" w14:textId="77777777" w:rsidTr="00855B06">
        <w:trPr>
          <w:cantSplit/>
          <w:trHeight w:val="691"/>
        </w:trPr>
        <w:tc>
          <w:tcPr>
            <w:tcW w:w="3330" w:type="dxa"/>
            <w:shd w:val="clear" w:color="auto" w:fill="auto"/>
          </w:tcPr>
          <w:p w14:paraId="413A9D5E" w14:textId="77777777" w:rsidR="00855B06" w:rsidRPr="00855B06" w:rsidRDefault="00855B06" w:rsidP="00855B06">
            <w:pPr>
              <w:spacing w:line="276" w:lineRule="auto"/>
              <w:rPr>
                <w:sz w:val="20"/>
                <w:szCs w:val="20"/>
              </w:rPr>
            </w:pPr>
          </w:p>
        </w:tc>
        <w:tc>
          <w:tcPr>
            <w:tcW w:w="2430" w:type="dxa"/>
            <w:shd w:val="clear" w:color="auto" w:fill="auto"/>
          </w:tcPr>
          <w:p w14:paraId="00B3EF2D" w14:textId="77777777" w:rsidR="00855B06" w:rsidRPr="00855B06" w:rsidRDefault="00855B06" w:rsidP="00855B06">
            <w:pPr>
              <w:spacing w:line="276" w:lineRule="auto"/>
              <w:rPr>
                <w:sz w:val="20"/>
                <w:szCs w:val="20"/>
              </w:rPr>
            </w:pPr>
          </w:p>
        </w:tc>
        <w:tc>
          <w:tcPr>
            <w:tcW w:w="810" w:type="dxa"/>
            <w:shd w:val="clear" w:color="auto" w:fill="auto"/>
          </w:tcPr>
          <w:p w14:paraId="11EB4487" w14:textId="77777777" w:rsidR="00855B06" w:rsidRPr="00855B06" w:rsidRDefault="00855B06" w:rsidP="00855B06">
            <w:pPr>
              <w:spacing w:line="276" w:lineRule="auto"/>
              <w:rPr>
                <w:sz w:val="20"/>
                <w:szCs w:val="20"/>
              </w:rPr>
            </w:pPr>
          </w:p>
        </w:tc>
        <w:tc>
          <w:tcPr>
            <w:tcW w:w="2916" w:type="dxa"/>
            <w:shd w:val="clear" w:color="auto" w:fill="auto"/>
          </w:tcPr>
          <w:p w14:paraId="09B0A4D9" w14:textId="77777777" w:rsidR="00855B06" w:rsidRPr="00855B06" w:rsidRDefault="00855B06" w:rsidP="00855B06">
            <w:pPr>
              <w:spacing w:line="276" w:lineRule="auto"/>
              <w:rPr>
                <w:sz w:val="20"/>
                <w:szCs w:val="20"/>
              </w:rPr>
            </w:pPr>
          </w:p>
        </w:tc>
      </w:tr>
      <w:tr w:rsidR="00855B06" w:rsidRPr="00855B06" w14:paraId="1C663210" w14:textId="77777777" w:rsidTr="00855B06">
        <w:trPr>
          <w:cantSplit/>
          <w:trHeight w:val="691"/>
        </w:trPr>
        <w:tc>
          <w:tcPr>
            <w:tcW w:w="3330" w:type="dxa"/>
            <w:shd w:val="clear" w:color="auto" w:fill="auto"/>
          </w:tcPr>
          <w:p w14:paraId="0FFB6710" w14:textId="77777777" w:rsidR="00855B06" w:rsidRPr="00855B06" w:rsidRDefault="00855B06" w:rsidP="00855B06">
            <w:pPr>
              <w:spacing w:line="276" w:lineRule="auto"/>
              <w:rPr>
                <w:sz w:val="20"/>
                <w:szCs w:val="20"/>
              </w:rPr>
            </w:pPr>
          </w:p>
        </w:tc>
        <w:tc>
          <w:tcPr>
            <w:tcW w:w="2430" w:type="dxa"/>
            <w:shd w:val="clear" w:color="auto" w:fill="auto"/>
          </w:tcPr>
          <w:p w14:paraId="3AAD84AA" w14:textId="77777777" w:rsidR="00855B06" w:rsidRPr="00855B06" w:rsidRDefault="00855B06" w:rsidP="00855B06">
            <w:pPr>
              <w:spacing w:line="276" w:lineRule="auto"/>
              <w:rPr>
                <w:sz w:val="20"/>
                <w:szCs w:val="20"/>
              </w:rPr>
            </w:pPr>
          </w:p>
        </w:tc>
        <w:tc>
          <w:tcPr>
            <w:tcW w:w="810" w:type="dxa"/>
            <w:shd w:val="clear" w:color="auto" w:fill="auto"/>
          </w:tcPr>
          <w:p w14:paraId="2DC73BE9" w14:textId="77777777" w:rsidR="00855B06" w:rsidRPr="00855B06" w:rsidRDefault="00855B06" w:rsidP="00855B06">
            <w:pPr>
              <w:spacing w:line="276" w:lineRule="auto"/>
              <w:rPr>
                <w:sz w:val="20"/>
                <w:szCs w:val="20"/>
              </w:rPr>
            </w:pPr>
          </w:p>
        </w:tc>
        <w:tc>
          <w:tcPr>
            <w:tcW w:w="2916" w:type="dxa"/>
            <w:shd w:val="clear" w:color="auto" w:fill="auto"/>
          </w:tcPr>
          <w:p w14:paraId="4F521E6E" w14:textId="77777777" w:rsidR="00855B06" w:rsidRPr="00855B06" w:rsidRDefault="00855B06" w:rsidP="00855B06">
            <w:pPr>
              <w:spacing w:line="276" w:lineRule="auto"/>
              <w:rPr>
                <w:sz w:val="20"/>
                <w:szCs w:val="20"/>
              </w:rPr>
            </w:pPr>
          </w:p>
        </w:tc>
      </w:tr>
      <w:tr w:rsidR="00855B06" w:rsidRPr="00855B06" w14:paraId="2A53E407" w14:textId="77777777" w:rsidTr="00855B06">
        <w:trPr>
          <w:cantSplit/>
          <w:trHeight w:val="691"/>
        </w:trPr>
        <w:tc>
          <w:tcPr>
            <w:tcW w:w="3330" w:type="dxa"/>
            <w:shd w:val="clear" w:color="auto" w:fill="auto"/>
          </w:tcPr>
          <w:p w14:paraId="179B49F6" w14:textId="77777777" w:rsidR="00855B06" w:rsidRPr="00855B06" w:rsidRDefault="00855B06" w:rsidP="00855B06">
            <w:pPr>
              <w:spacing w:line="276" w:lineRule="auto"/>
              <w:rPr>
                <w:sz w:val="20"/>
                <w:szCs w:val="20"/>
              </w:rPr>
            </w:pPr>
          </w:p>
        </w:tc>
        <w:tc>
          <w:tcPr>
            <w:tcW w:w="2430" w:type="dxa"/>
            <w:shd w:val="clear" w:color="auto" w:fill="auto"/>
          </w:tcPr>
          <w:p w14:paraId="3B71140C" w14:textId="77777777" w:rsidR="00855B06" w:rsidRPr="00855B06" w:rsidRDefault="00855B06" w:rsidP="00855B06">
            <w:pPr>
              <w:spacing w:line="276" w:lineRule="auto"/>
              <w:rPr>
                <w:sz w:val="20"/>
                <w:szCs w:val="20"/>
              </w:rPr>
            </w:pPr>
          </w:p>
        </w:tc>
        <w:tc>
          <w:tcPr>
            <w:tcW w:w="810" w:type="dxa"/>
            <w:shd w:val="clear" w:color="auto" w:fill="auto"/>
          </w:tcPr>
          <w:p w14:paraId="7C1AD43E" w14:textId="77777777" w:rsidR="00855B06" w:rsidRPr="00855B06" w:rsidRDefault="00855B06" w:rsidP="00855B06">
            <w:pPr>
              <w:spacing w:line="276" w:lineRule="auto"/>
              <w:rPr>
                <w:sz w:val="20"/>
                <w:szCs w:val="20"/>
              </w:rPr>
            </w:pPr>
          </w:p>
        </w:tc>
        <w:tc>
          <w:tcPr>
            <w:tcW w:w="2916" w:type="dxa"/>
            <w:shd w:val="clear" w:color="auto" w:fill="auto"/>
          </w:tcPr>
          <w:p w14:paraId="2C4D3E18" w14:textId="77777777" w:rsidR="00855B06" w:rsidRPr="00855B06" w:rsidRDefault="00855B06" w:rsidP="00855B06">
            <w:pPr>
              <w:spacing w:line="276" w:lineRule="auto"/>
              <w:rPr>
                <w:sz w:val="20"/>
                <w:szCs w:val="20"/>
              </w:rPr>
            </w:pPr>
          </w:p>
        </w:tc>
      </w:tr>
      <w:tr w:rsidR="00855B06" w:rsidRPr="00855B06" w14:paraId="68A6E2EA" w14:textId="77777777" w:rsidTr="00855B06">
        <w:trPr>
          <w:cantSplit/>
          <w:trHeight w:val="691"/>
        </w:trPr>
        <w:tc>
          <w:tcPr>
            <w:tcW w:w="3330" w:type="dxa"/>
            <w:shd w:val="clear" w:color="auto" w:fill="auto"/>
          </w:tcPr>
          <w:p w14:paraId="6F5FBB0E" w14:textId="77777777" w:rsidR="00855B06" w:rsidRPr="00855B06" w:rsidRDefault="00855B06" w:rsidP="00855B06">
            <w:pPr>
              <w:spacing w:line="276" w:lineRule="auto"/>
              <w:rPr>
                <w:sz w:val="20"/>
                <w:szCs w:val="20"/>
              </w:rPr>
            </w:pPr>
          </w:p>
        </w:tc>
        <w:tc>
          <w:tcPr>
            <w:tcW w:w="2430" w:type="dxa"/>
            <w:shd w:val="clear" w:color="auto" w:fill="auto"/>
          </w:tcPr>
          <w:p w14:paraId="4697F21C" w14:textId="77777777" w:rsidR="00855B06" w:rsidRPr="00855B06" w:rsidRDefault="00855B06" w:rsidP="00855B06">
            <w:pPr>
              <w:spacing w:line="276" w:lineRule="auto"/>
              <w:rPr>
                <w:sz w:val="20"/>
                <w:szCs w:val="20"/>
              </w:rPr>
            </w:pPr>
          </w:p>
        </w:tc>
        <w:tc>
          <w:tcPr>
            <w:tcW w:w="810" w:type="dxa"/>
            <w:shd w:val="clear" w:color="auto" w:fill="auto"/>
          </w:tcPr>
          <w:p w14:paraId="4E2FF6E9" w14:textId="77777777" w:rsidR="00855B06" w:rsidRPr="00855B06" w:rsidRDefault="00855B06" w:rsidP="00855B06">
            <w:pPr>
              <w:spacing w:line="276" w:lineRule="auto"/>
              <w:rPr>
                <w:sz w:val="20"/>
                <w:szCs w:val="20"/>
              </w:rPr>
            </w:pPr>
          </w:p>
        </w:tc>
        <w:tc>
          <w:tcPr>
            <w:tcW w:w="2916" w:type="dxa"/>
            <w:shd w:val="clear" w:color="auto" w:fill="auto"/>
          </w:tcPr>
          <w:p w14:paraId="21202136" w14:textId="77777777" w:rsidR="00855B06" w:rsidRPr="00855B06" w:rsidRDefault="00855B06" w:rsidP="00855B06">
            <w:pPr>
              <w:spacing w:line="276" w:lineRule="auto"/>
              <w:rPr>
                <w:sz w:val="20"/>
                <w:szCs w:val="20"/>
              </w:rPr>
            </w:pPr>
          </w:p>
        </w:tc>
      </w:tr>
      <w:tr w:rsidR="00855B06" w:rsidRPr="00855B06" w14:paraId="120663BB" w14:textId="77777777" w:rsidTr="00855B06">
        <w:trPr>
          <w:cantSplit/>
          <w:trHeight w:val="691"/>
        </w:trPr>
        <w:tc>
          <w:tcPr>
            <w:tcW w:w="3330" w:type="dxa"/>
            <w:shd w:val="clear" w:color="auto" w:fill="auto"/>
          </w:tcPr>
          <w:p w14:paraId="655C2417" w14:textId="77777777" w:rsidR="00855B06" w:rsidRPr="00855B06" w:rsidRDefault="00855B06" w:rsidP="00855B06">
            <w:pPr>
              <w:spacing w:line="276" w:lineRule="auto"/>
              <w:rPr>
                <w:sz w:val="20"/>
                <w:szCs w:val="20"/>
              </w:rPr>
            </w:pPr>
          </w:p>
        </w:tc>
        <w:tc>
          <w:tcPr>
            <w:tcW w:w="2430" w:type="dxa"/>
            <w:shd w:val="clear" w:color="auto" w:fill="auto"/>
          </w:tcPr>
          <w:p w14:paraId="1AE17494" w14:textId="77777777" w:rsidR="00855B06" w:rsidRPr="00855B06" w:rsidRDefault="00855B06" w:rsidP="00855B06">
            <w:pPr>
              <w:spacing w:line="276" w:lineRule="auto"/>
              <w:rPr>
                <w:sz w:val="20"/>
                <w:szCs w:val="20"/>
              </w:rPr>
            </w:pPr>
          </w:p>
        </w:tc>
        <w:tc>
          <w:tcPr>
            <w:tcW w:w="810" w:type="dxa"/>
            <w:shd w:val="clear" w:color="auto" w:fill="auto"/>
          </w:tcPr>
          <w:p w14:paraId="56420CA9" w14:textId="77777777" w:rsidR="00855B06" w:rsidRPr="00855B06" w:rsidRDefault="00855B06" w:rsidP="00855B06">
            <w:pPr>
              <w:spacing w:line="276" w:lineRule="auto"/>
              <w:rPr>
                <w:sz w:val="20"/>
                <w:szCs w:val="20"/>
              </w:rPr>
            </w:pPr>
          </w:p>
        </w:tc>
        <w:tc>
          <w:tcPr>
            <w:tcW w:w="2916" w:type="dxa"/>
            <w:shd w:val="clear" w:color="auto" w:fill="auto"/>
          </w:tcPr>
          <w:p w14:paraId="3EEC8064" w14:textId="77777777" w:rsidR="00855B06" w:rsidRPr="00855B06" w:rsidRDefault="00855B06" w:rsidP="00855B06">
            <w:pPr>
              <w:spacing w:line="276" w:lineRule="auto"/>
              <w:rPr>
                <w:sz w:val="20"/>
                <w:szCs w:val="20"/>
              </w:rPr>
            </w:pPr>
          </w:p>
        </w:tc>
      </w:tr>
      <w:tr w:rsidR="00855B06" w:rsidRPr="00855B06" w14:paraId="61089CE1" w14:textId="77777777" w:rsidTr="00855B06">
        <w:trPr>
          <w:cantSplit/>
          <w:trHeight w:val="691"/>
        </w:trPr>
        <w:tc>
          <w:tcPr>
            <w:tcW w:w="3330" w:type="dxa"/>
            <w:shd w:val="clear" w:color="auto" w:fill="auto"/>
          </w:tcPr>
          <w:p w14:paraId="1A2CC9E3" w14:textId="77777777" w:rsidR="00855B06" w:rsidRPr="00855B06" w:rsidRDefault="00855B06" w:rsidP="00855B06">
            <w:pPr>
              <w:spacing w:line="276" w:lineRule="auto"/>
              <w:rPr>
                <w:sz w:val="20"/>
                <w:szCs w:val="20"/>
              </w:rPr>
            </w:pPr>
          </w:p>
        </w:tc>
        <w:tc>
          <w:tcPr>
            <w:tcW w:w="2430" w:type="dxa"/>
            <w:shd w:val="clear" w:color="auto" w:fill="auto"/>
          </w:tcPr>
          <w:p w14:paraId="4349D1D8" w14:textId="77777777" w:rsidR="00855B06" w:rsidRPr="00855B06" w:rsidRDefault="00855B06" w:rsidP="00855B06">
            <w:pPr>
              <w:spacing w:line="276" w:lineRule="auto"/>
              <w:rPr>
                <w:sz w:val="20"/>
                <w:szCs w:val="20"/>
              </w:rPr>
            </w:pPr>
          </w:p>
        </w:tc>
        <w:tc>
          <w:tcPr>
            <w:tcW w:w="810" w:type="dxa"/>
            <w:shd w:val="clear" w:color="auto" w:fill="auto"/>
          </w:tcPr>
          <w:p w14:paraId="02043725" w14:textId="77777777" w:rsidR="00855B06" w:rsidRPr="00855B06" w:rsidRDefault="00855B06" w:rsidP="00855B06">
            <w:pPr>
              <w:spacing w:line="276" w:lineRule="auto"/>
              <w:rPr>
                <w:sz w:val="20"/>
                <w:szCs w:val="20"/>
              </w:rPr>
            </w:pPr>
          </w:p>
        </w:tc>
        <w:tc>
          <w:tcPr>
            <w:tcW w:w="2916" w:type="dxa"/>
            <w:shd w:val="clear" w:color="auto" w:fill="auto"/>
          </w:tcPr>
          <w:p w14:paraId="76C43A97" w14:textId="77777777" w:rsidR="00855B06" w:rsidRPr="00855B06" w:rsidRDefault="00855B06" w:rsidP="00855B06">
            <w:pPr>
              <w:spacing w:line="276" w:lineRule="auto"/>
              <w:rPr>
                <w:sz w:val="20"/>
                <w:szCs w:val="20"/>
              </w:rPr>
            </w:pPr>
          </w:p>
        </w:tc>
      </w:tr>
      <w:tr w:rsidR="00855B06" w:rsidRPr="00855B06" w14:paraId="55BFA7DE" w14:textId="77777777" w:rsidTr="00855B06">
        <w:trPr>
          <w:cantSplit/>
          <w:trHeight w:val="691"/>
        </w:trPr>
        <w:tc>
          <w:tcPr>
            <w:tcW w:w="3330" w:type="dxa"/>
            <w:shd w:val="clear" w:color="auto" w:fill="auto"/>
          </w:tcPr>
          <w:p w14:paraId="22775568" w14:textId="77777777" w:rsidR="00855B06" w:rsidRPr="00855B06" w:rsidRDefault="00855B06" w:rsidP="00855B06">
            <w:pPr>
              <w:spacing w:line="276" w:lineRule="auto"/>
              <w:rPr>
                <w:sz w:val="20"/>
                <w:szCs w:val="20"/>
              </w:rPr>
            </w:pPr>
          </w:p>
        </w:tc>
        <w:tc>
          <w:tcPr>
            <w:tcW w:w="2430" w:type="dxa"/>
            <w:shd w:val="clear" w:color="auto" w:fill="auto"/>
          </w:tcPr>
          <w:p w14:paraId="57143F50" w14:textId="77777777" w:rsidR="00855B06" w:rsidRPr="00855B06" w:rsidRDefault="00855B06" w:rsidP="00855B06">
            <w:pPr>
              <w:spacing w:line="276" w:lineRule="auto"/>
              <w:rPr>
                <w:sz w:val="20"/>
                <w:szCs w:val="20"/>
              </w:rPr>
            </w:pPr>
          </w:p>
        </w:tc>
        <w:tc>
          <w:tcPr>
            <w:tcW w:w="810" w:type="dxa"/>
            <w:shd w:val="clear" w:color="auto" w:fill="auto"/>
          </w:tcPr>
          <w:p w14:paraId="3ECDB34F" w14:textId="77777777" w:rsidR="00855B06" w:rsidRPr="00855B06" w:rsidRDefault="00855B06" w:rsidP="00855B06">
            <w:pPr>
              <w:spacing w:line="276" w:lineRule="auto"/>
              <w:rPr>
                <w:sz w:val="20"/>
                <w:szCs w:val="20"/>
              </w:rPr>
            </w:pPr>
          </w:p>
        </w:tc>
        <w:tc>
          <w:tcPr>
            <w:tcW w:w="2916" w:type="dxa"/>
            <w:shd w:val="clear" w:color="auto" w:fill="auto"/>
          </w:tcPr>
          <w:p w14:paraId="7464AFF8" w14:textId="77777777" w:rsidR="00855B06" w:rsidRPr="00855B06" w:rsidRDefault="00855B06" w:rsidP="00855B06">
            <w:pPr>
              <w:spacing w:line="276" w:lineRule="auto"/>
              <w:rPr>
                <w:sz w:val="20"/>
                <w:szCs w:val="20"/>
              </w:rPr>
            </w:pPr>
          </w:p>
        </w:tc>
      </w:tr>
      <w:tr w:rsidR="00855B06" w:rsidRPr="00855B06" w14:paraId="28EC1C7E" w14:textId="77777777" w:rsidTr="00855B06">
        <w:trPr>
          <w:cantSplit/>
          <w:trHeight w:val="691"/>
        </w:trPr>
        <w:tc>
          <w:tcPr>
            <w:tcW w:w="3330" w:type="dxa"/>
            <w:shd w:val="clear" w:color="auto" w:fill="auto"/>
          </w:tcPr>
          <w:p w14:paraId="3497C358" w14:textId="77777777" w:rsidR="00855B06" w:rsidRPr="00855B06" w:rsidRDefault="00855B06" w:rsidP="00855B06">
            <w:pPr>
              <w:spacing w:line="276" w:lineRule="auto"/>
              <w:rPr>
                <w:sz w:val="20"/>
                <w:szCs w:val="20"/>
              </w:rPr>
            </w:pPr>
          </w:p>
        </w:tc>
        <w:tc>
          <w:tcPr>
            <w:tcW w:w="2430" w:type="dxa"/>
            <w:shd w:val="clear" w:color="auto" w:fill="auto"/>
          </w:tcPr>
          <w:p w14:paraId="3D2DDCB0" w14:textId="77777777" w:rsidR="00855B06" w:rsidRPr="00855B06" w:rsidRDefault="00855B06" w:rsidP="00855B06">
            <w:pPr>
              <w:spacing w:line="276" w:lineRule="auto"/>
              <w:rPr>
                <w:sz w:val="20"/>
                <w:szCs w:val="20"/>
              </w:rPr>
            </w:pPr>
          </w:p>
        </w:tc>
        <w:tc>
          <w:tcPr>
            <w:tcW w:w="810" w:type="dxa"/>
            <w:shd w:val="clear" w:color="auto" w:fill="auto"/>
          </w:tcPr>
          <w:p w14:paraId="23781DFC" w14:textId="77777777" w:rsidR="00855B06" w:rsidRPr="00855B06" w:rsidRDefault="00855B06" w:rsidP="00855B06">
            <w:pPr>
              <w:spacing w:line="276" w:lineRule="auto"/>
              <w:rPr>
                <w:sz w:val="20"/>
                <w:szCs w:val="20"/>
              </w:rPr>
            </w:pPr>
          </w:p>
        </w:tc>
        <w:tc>
          <w:tcPr>
            <w:tcW w:w="2916" w:type="dxa"/>
            <w:shd w:val="clear" w:color="auto" w:fill="auto"/>
          </w:tcPr>
          <w:p w14:paraId="5223226A" w14:textId="77777777" w:rsidR="00855B06" w:rsidRPr="00855B06" w:rsidRDefault="00855B06" w:rsidP="00855B06">
            <w:pPr>
              <w:spacing w:line="276" w:lineRule="auto"/>
              <w:rPr>
                <w:sz w:val="20"/>
                <w:szCs w:val="20"/>
              </w:rPr>
            </w:pPr>
          </w:p>
        </w:tc>
      </w:tr>
    </w:tbl>
    <w:p w14:paraId="05EB848C" w14:textId="77777777" w:rsidR="00855B06" w:rsidRPr="00855B06" w:rsidRDefault="00855B06" w:rsidP="00855B06">
      <w:pPr>
        <w:jc w:val="both"/>
        <w:rPr>
          <w:sz w:val="20"/>
          <w:szCs w:val="20"/>
        </w:rPr>
      </w:pPr>
    </w:p>
    <w:sectPr w:rsidR="00855B06" w:rsidRPr="00855B06" w:rsidSect="00B22C78">
      <w:headerReference w:type="default" r:id="rId19"/>
      <w:footerReference w:type="default" r:id="rId20"/>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30C83" w14:textId="77777777" w:rsidR="00D57B2D" w:rsidRDefault="00D57B2D" w:rsidP="001F21C6">
      <w:r>
        <w:separator/>
      </w:r>
    </w:p>
  </w:endnote>
  <w:endnote w:type="continuationSeparator" w:id="0">
    <w:p w14:paraId="5EBE287C" w14:textId="77777777" w:rsidR="00D57B2D" w:rsidRDefault="00D57B2D" w:rsidP="001F2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docs-Roboto">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C325B" w14:textId="765B4947" w:rsidR="00C72840" w:rsidRPr="00FD04A7" w:rsidRDefault="00FD04A7">
    <w:pPr>
      <w:pStyle w:val="Footer"/>
      <w:rPr>
        <w:sz w:val="18"/>
        <w:szCs w:val="18"/>
      </w:rPr>
    </w:pPr>
    <w:r w:rsidRPr="00FD04A7">
      <w:rPr>
        <w:noProof/>
        <w:sz w:val="18"/>
        <w:szCs w:val="18"/>
      </w:rPr>
      <mc:AlternateContent>
        <mc:Choice Requires="wps">
          <w:drawing>
            <wp:anchor distT="0" distB="0" distL="114300" distR="114300" simplePos="0" relativeHeight="251659264" behindDoc="0" locked="0" layoutInCell="1" allowOverlap="1" wp14:anchorId="03F4EFE5" wp14:editId="20DABC7C">
              <wp:simplePos x="0" y="0"/>
              <wp:positionH relativeFrom="margin">
                <wp:align>center</wp:align>
              </wp:positionH>
              <wp:positionV relativeFrom="paragraph">
                <wp:posOffset>-222000</wp:posOffset>
              </wp:positionV>
              <wp:extent cx="6126480" cy="11289"/>
              <wp:effectExtent l="19050" t="19050" r="26670" b="27305"/>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126480" cy="11289"/>
                      </a:xfrm>
                      <a:prstGeom prst="line">
                        <a:avLst/>
                      </a:prstGeom>
                      <a:ln w="28575">
                        <a:solidFill>
                          <a:srgbClr val="FFB81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CB4EA0A" id="Straight Connector 1" o:spid="_x0000_s1026" style="position:absolute;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17.5pt" to="482.4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" strokecolor="#ffb81c" strokeweight="2.25pt">
              <v:stroke joinstyle="miter"/>
              <w10:wrap anchorx="margin"/>
            </v:line>
          </w:pict>
        </mc:Fallback>
      </mc:AlternateContent>
    </w:r>
    <w:r w:rsidR="0052137F">
      <w:rPr>
        <w:sz w:val="18"/>
        <w:szCs w:val="18"/>
      </w:rPr>
      <w:t>nrs.ucmerced.edu</w:t>
    </w:r>
    <w:r>
      <w:rPr>
        <w:sz w:val="18"/>
        <w:szCs w:val="18"/>
      </w:rPr>
      <w:t xml:space="preserve">   </w:t>
    </w:r>
    <w:r>
      <w:rPr>
        <w:b/>
        <w:bCs/>
        <w:sz w:val="18"/>
        <w:szCs w:val="18"/>
      </w:rPr>
      <w:t xml:space="preserve">|   </w:t>
    </w:r>
    <w:r w:rsidR="0052137F">
      <w:rPr>
        <w:sz w:val="18"/>
        <w:szCs w:val="18"/>
      </w:rPr>
      <w:t>5200 N. Lake Road, Merced, CA 9534</w:t>
    </w:r>
    <w:r w:rsidR="008230D3">
      <w:rPr>
        <w:sz w:val="18"/>
        <w:szCs w:val="18"/>
      </w:rPr>
      <w:t>3</w:t>
    </w:r>
    <w:r>
      <w:rPr>
        <w:sz w:val="18"/>
        <w:szCs w:val="18"/>
      </w:rPr>
      <w:tab/>
    </w:r>
    <w:r w:rsidR="0052137F">
      <w:rPr>
        <w:sz w:val="18"/>
        <w:szCs w:val="18"/>
      </w:rPr>
      <w:t>February 2023</w:t>
    </w:r>
    <w:r w:rsidR="00C72840" w:rsidRPr="00FD04A7">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A0E4D" w14:textId="77777777" w:rsidR="00D57B2D" w:rsidRDefault="00D57B2D" w:rsidP="001F21C6">
      <w:r>
        <w:separator/>
      </w:r>
    </w:p>
  </w:footnote>
  <w:footnote w:type="continuationSeparator" w:id="0">
    <w:p w14:paraId="1D1B53B7" w14:textId="77777777" w:rsidR="00D57B2D" w:rsidRDefault="00D57B2D" w:rsidP="001F21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47636" w14:textId="4E400EFF" w:rsidR="001F21C6" w:rsidRDefault="0052137F" w:rsidP="001F21C6">
    <w:pPr>
      <w:pStyle w:val="Header"/>
    </w:pPr>
    <w:r>
      <w:rPr>
        <w:noProof/>
      </w:rPr>
      <w:drawing>
        <wp:anchor distT="0" distB="0" distL="114300" distR="114300" simplePos="0" relativeHeight="251660288" behindDoc="0" locked="0" layoutInCell="1" allowOverlap="1" wp14:anchorId="3F67660B" wp14:editId="5DDCFA0C">
          <wp:simplePos x="0" y="0"/>
          <wp:positionH relativeFrom="column">
            <wp:posOffset>-123825</wp:posOffset>
          </wp:positionH>
          <wp:positionV relativeFrom="paragraph">
            <wp:posOffset>266700</wp:posOffset>
          </wp:positionV>
          <wp:extent cx="2295525" cy="337820"/>
          <wp:effectExtent l="0" t="0" r="9525" b="5080"/>
          <wp:wrapNone/>
          <wp:docPr id="2" name="Picture 2" descr="A screenshot of a video gam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video game&#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337820"/>
                  </a:xfrm>
                  <a:prstGeom prst="rect">
                    <a:avLst/>
                  </a:prstGeom>
                  <a:noFill/>
                  <a:ln>
                    <a:noFill/>
                  </a:ln>
                </pic:spPr>
              </pic:pic>
            </a:graphicData>
          </a:graphic>
        </wp:anchor>
      </w:drawing>
    </w:r>
    <w:r w:rsidR="00855B06">
      <w:rPr>
        <w:noProof/>
      </w:rPr>
      <mc:AlternateContent>
        <mc:Choice Requires="wps">
          <w:drawing>
            <wp:anchor distT="0" distB="0" distL="114300" distR="114300" simplePos="0" relativeHeight="251655168" behindDoc="0" locked="0" layoutInCell="1" allowOverlap="1" wp14:anchorId="1FC70DF9" wp14:editId="2DC3B722">
              <wp:simplePos x="0" y="0"/>
              <wp:positionH relativeFrom="column">
                <wp:posOffset>1981200</wp:posOffset>
              </wp:positionH>
              <wp:positionV relativeFrom="paragraph">
                <wp:posOffset>214313</wp:posOffset>
              </wp:positionV>
              <wp:extent cx="3950653" cy="595292"/>
              <wp:effectExtent l="0" t="0" r="0" b="0"/>
              <wp:wrapNone/>
              <wp:docPr id="3" name="Text Box 3"/>
              <wp:cNvGraphicFramePr/>
              <a:graphic xmlns:a="http://schemas.openxmlformats.org/drawingml/2006/main">
                <a:graphicData uri="http://schemas.microsoft.com/office/word/2010/wordprocessingShape">
                  <wps:wsp>
                    <wps:cNvSpPr txBox="1"/>
                    <wps:spPr>
                      <a:xfrm>
                        <a:off x="0" y="0"/>
                        <a:ext cx="3950653" cy="595292"/>
                      </a:xfrm>
                      <a:prstGeom prst="rect">
                        <a:avLst/>
                      </a:prstGeom>
                      <a:noFill/>
                      <a:ln w="6350">
                        <a:noFill/>
                      </a:ln>
                    </wps:spPr>
                    <wps:txbx>
                      <w:txbxContent>
                        <w:p w14:paraId="473CF891" w14:textId="0BAD57A1" w:rsidR="00855B06" w:rsidRDefault="0052137F" w:rsidP="00B22C78">
                          <w:pPr>
                            <w:pStyle w:val="Title"/>
                            <w:rPr>
                              <w:sz w:val="32"/>
                              <w:szCs w:val="32"/>
                            </w:rPr>
                          </w:pPr>
                          <w:r>
                            <w:rPr>
                              <w:sz w:val="32"/>
                              <w:szCs w:val="32"/>
                            </w:rPr>
                            <w:t>Yosemite and Sequoia Field Stations</w:t>
                          </w:r>
                          <w:r w:rsidR="00855B06" w:rsidRPr="00855B06">
                            <w:rPr>
                              <w:sz w:val="32"/>
                              <w:szCs w:val="32"/>
                            </w:rPr>
                            <w:t xml:space="preserve"> Field</w:t>
                          </w:r>
                          <w:r>
                            <w:rPr>
                              <w:sz w:val="32"/>
                              <w:szCs w:val="32"/>
                            </w:rPr>
                            <w:t xml:space="preserve"> Safety Plan</w:t>
                          </w:r>
                          <w:r w:rsidR="00855B06" w:rsidRPr="00855B06">
                            <w:rPr>
                              <w:sz w:val="32"/>
                              <w:szCs w:val="32"/>
                            </w:rPr>
                            <w:t xml:space="preserve"> </w:t>
                          </w:r>
                        </w:p>
                        <w:p w14:paraId="456D2E1C" w14:textId="39352799" w:rsidR="001F21C6" w:rsidRPr="00855B06" w:rsidRDefault="00855B06" w:rsidP="00B22C78">
                          <w:pPr>
                            <w:pStyle w:val="Title"/>
                            <w:rPr>
                              <w:sz w:val="32"/>
                              <w:szCs w:val="32"/>
                            </w:rPr>
                          </w:pPr>
                          <w:r w:rsidRPr="00855B06">
                            <w:rPr>
                              <w:sz w:val="32"/>
                              <w:szCs w:val="32"/>
                            </w:rPr>
                            <w:t>Safety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C70DF9" id="_x0000_t202" coordsize="21600,21600" o:spt="202" path="m,l,21600r21600,l21600,xe">
              <v:stroke joinstyle="miter"/>
              <v:path gradientshapeok="t" o:connecttype="rect"/>
            </v:shapetype>
            <v:shape id="Text Box 3" o:spid="_x0000_s1026" type="#_x0000_t202" style="position:absolute;margin-left:156pt;margin-top:16.9pt;width:311.1pt;height:46.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" filled="f" stroked="f" strokeweight=".5pt">
              <v:textbox>
                <w:txbxContent>
                  <w:p w14:paraId="473CF891" w14:textId="0BAD57A1" w:rsidR="00855B06" w:rsidRDefault="0052137F" w:rsidP="00B22C78">
                    <w:pPr>
                      <w:pStyle w:val="Title"/>
                      <w:rPr>
                        <w:sz w:val="32"/>
                        <w:szCs w:val="32"/>
                      </w:rPr>
                    </w:pPr>
                    <w:r>
                      <w:rPr>
                        <w:sz w:val="32"/>
                        <w:szCs w:val="32"/>
                      </w:rPr>
                      <w:t>Yosemite and Sequoia Field Stations</w:t>
                    </w:r>
                    <w:r w:rsidR="00855B06" w:rsidRPr="00855B06">
                      <w:rPr>
                        <w:sz w:val="32"/>
                        <w:szCs w:val="32"/>
                      </w:rPr>
                      <w:t xml:space="preserve"> Field</w:t>
                    </w:r>
                    <w:r>
                      <w:rPr>
                        <w:sz w:val="32"/>
                        <w:szCs w:val="32"/>
                      </w:rPr>
                      <w:t xml:space="preserve"> Safety Plan</w:t>
                    </w:r>
                    <w:r w:rsidR="00855B06" w:rsidRPr="00855B06">
                      <w:rPr>
                        <w:sz w:val="32"/>
                        <w:szCs w:val="32"/>
                      </w:rPr>
                      <w:t xml:space="preserve"> </w:t>
                    </w:r>
                  </w:p>
                  <w:p w14:paraId="456D2E1C" w14:textId="39352799" w:rsidR="001F21C6" w:rsidRPr="00855B06" w:rsidRDefault="00855B06" w:rsidP="00B22C78">
                    <w:pPr>
                      <w:pStyle w:val="Title"/>
                      <w:rPr>
                        <w:sz w:val="32"/>
                        <w:szCs w:val="32"/>
                      </w:rPr>
                    </w:pPr>
                    <w:r w:rsidRPr="00855B06">
                      <w:rPr>
                        <w:sz w:val="32"/>
                        <w:szCs w:val="32"/>
                      </w:rPr>
                      <w:t>Safety Plan</w:t>
                    </w:r>
                  </w:p>
                </w:txbxContent>
              </v:textbox>
            </v:shape>
          </w:pict>
        </mc:Fallback>
      </mc:AlternateContent>
    </w:r>
    <w:r w:rsidR="007E0660">
      <w:rPr>
        <w:noProof/>
      </w:rPr>
      <mc:AlternateContent>
        <mc:Choice Requires="wps">
          <w:drawing>
            <wp:anchor distT="0" distB="0" distL="114300" distR="114300" simplePos="0" relativeHeight="251657216" behindDoc="0" locked="0" layoutInCell="1" allowOverlap="1" wp14:anchorId="67233A8E" wp14:editId="249E0FD7">
              <wp:simplePos x="0" y="0"/>
              <wp:positionH relativeFrom="margin">
                <wp:posOffset>-95250</wp:posOffset>
              </wp:positionH>
              <wp:positionV relativeFrom="paragraph">
                <wp:posOffset>793615</wp:posOffset>
              </wp:positionV>
              <wp:extent cx="6126480" cy="10795"/>
              <wp:effectExtent l="19050" t="19050" r="26670" b="27305"/>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126480" cy="10795"/>
                      </a:xfrm>
                      <a:prstGeom prst="line">
                        <a:avLst/>
                      </a:prstGeom>
                      <a:ln w="28575">
                        <a:solidFill>
                          <a:srgbClr val="FFB81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5877C9C" id="Straight Connector 4" o:spid="_x0000_s1026" alt="&quot;&quot;" style="position:absolute;z-index:2516572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7.5pt,62.5pt" to="474.9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" strokecolor="#ffb81c" strokeweight="2.25pt">
              <v:stroke joinstyle="miter"/>
              <w10:wrap anchorx="margin"/>
            </v:line>
          </w:pict>
        </mc:Fallback>
      </mc:AlternateContent>
    </w:r>
    <w:r w:rsidRPr="0052137F">
      <w:t xml:space="preserve"> </w:t>
    </w: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02DED"/>
    <w:multiLevelType w:val="hybridMultilevel"/>
    <w:tmpl w:val="2886F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85CFC"/>
    <w:multiLevelType w:val="hybridMultilevel"/>
    <w:tmpl w:val="0CEAE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9D6E33"/>
    <w:multiLevelType w:val="hybridMultilevel"/>
    <w:tmpl w:val="D4A40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2545E3"/>
    <w:multiLevelType w:val="hybridMultilevel"/>
    <w:tmpl w:val="302C7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5B45EC"/>
    <w:multiLevelType w:val="hybridMultilevel"/>
    <w:tmpl w:val="448C0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C15972"/>
    <w:multiLevelType w:val="hybridMultilevel"/>
    <w:tmpl w:val="9CB6583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301837E7"/>
    <w:multiLevelType w:val="hybridMultilevel"/>
    <w:tmpl w:val="ACF85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A827A5"/>
    <w:multiLevelType w:val="hybridMultilevel"/>
    <w:tmpl w:val="3050BED0"/>
    <w:lvl w:ilvl="0" w:tplc="0409000F">
      <w:start w:val="1"/>
      <w:numFmt w:val="decimal"/>
      <w:lvlText w:val="%1."/>
      <w:lvlJc w:val="left"/>
      <w:pPr>
        <w:ind w:left="720" w:hanging="360"/>
      </w:pPr>
    </w:lvl>
    <w:lvl w:ilvl="1" w:tplc="D77E8368">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2E5495"/>
    <w:multiLevelType w:val="hybridMultilevel"/>
    <w:tmpl w:val="2B721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4657D0"/>
    <w:multiLevelType w:val="hybridMultilevel"/>
    <w:tmpl w:val="5262DA40"/>
    <w:lvl w:ilvl="0" w:tplc="44561706">
      <w:start w:val="1"/>
      <w:numFmt w:val="bullet"/>
      <w:pStyle w:val="NoSpacing"/>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5500D9"/>
    <w:multiLevelType w:val="hybridMultilevel"/>
    <w:tmpl w:val="54E2E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03385B"/>
    <w:multiLevelType w:val="hybridMultilevel"/>
    <w:tmpl w:val="EAFEB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177B60"/>
    <w:multiLevelType w:val="hybridMultilevel"/>
    <w:tmpl w:val="C1B0F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3F408A"/>
    <w:multiLevelType w:val="hybridMultilevel"/>
    <w:tmpl w:val="6024C806"/>
    <w:lvl w:ilvl="0" w:tplc="09A8F4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6F753A"/>
    <w:multiLevelType w:val="hybridMultilevel"/>
    <w:tmpl w:val="EF984BBC"/>
    <w:lvl w:ilvl="0" w:tplc="09A8F4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061B7B"/>
    <w:multiLevelType w:val="hybridMultilevel"/>
    <w:tmpl w:val="4482A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6E56B1"/>
    <w:multiLevelType w:val="hybridMultilevel"/>
    <w:tmpl w:val="29E0C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7F175D"/>
    <w:multiLevelType w:val="hybridMultilevel"/>
    <w:tmpl w:val="00BECCE2"/>
    <w:lvl w:ilvl="0" w:tplc="09A8F4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651144"/>
    <w:multiLevelType w:val="hybridMultilevel"/>
    <w:tmpl w:val="336C4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2115D3"/>
    <w:multiLevelType w:val="hybridMultilevel"/>
    <w:tmpl w:val="3724BCB4"/>
    <w:lvl w:ilvl="0" w:tplc="BC301EE8">
      <w:start w:val="1"/>
      <w:numFmt w:val="upperRoman"/>
      <w:pStyle w:val="NumberedLists"/>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71C72CEF"/>
    <w:multiLevelType w:val="hybridMultilevel"/>
    <w:tmpl w:val="30245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4854F1"/>
    <w:multiLevelType w:val="hybridMultilevel"/>
    <w:tmpl w:val="BC3CD08C"/>
    <w:lvl w:ilvl="0" w:tplc="09A8F4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9513124">
    <w:abstractNumId w:val="9"/>
  </w:num>
  <w:num w:numId="2" w16cid:durableId="55589901">
    <w:abstractNumId w:val="19"/>
  </w:num>
  <w:num w:numId="3" w16cid:durableId="1503666392">
    <w:abstractNumId w:val="3"/>
  </w:num>
  <w:num w:numId="4" w16cid:durableId="1502550646">
    <w:abstractNumId w:val="17"/>
  </w:num>
  <w:num w:numId="5" w16cid:durableId="1904870992">
    <w:abstractNumId w:val="13"/>
  </w:num>
  <w:num w:numId="6" w16cid:durableId="1175925375">
    <w:abstractNumId w:val="21"/>
  </w:num>
  <w:num w:numId="7" w16cid:durableId="352263942">
    <w:abstractNumId w:val="14"/>
  </w:num>
  <w:num w:numId="8" w16cid:durableId="377247794">
    <w:abstractNumId w:val="7"/>
  </w:num>
  <w:num w:numId="9" w16cid:durableId="701252340">
    <w:abstractNumId w:val="5"/>
  </w:num>
  <w:num w:numId="10" w16cid:durableId="1227568639">
    <w:abstractNumId w:val="8"/>
  </w:num>
  <w:num w:numId="11" w16cid:durableId="263000145">
    <w:abstractNumId w:val="2"/>
  </w:num>
  <w:num w:numId="12" w16cid:durableId="2133329149">
    <w:abstractNumId w:val="4"/>
  </w:num>
  <w:num w:numId="13" w16cid:durableId="1281842017">
    <w:abstractNumId w:val="16"/>
  </w:num>
  <w:num w:numId="14" w16cid:durableId="1759135969">
    <w:abstractNumId w:val="6"/>
  </w:num>
  <w:num w:numId="15" w16cid:durableId="1815443655">
    <w:abstractNumId w:val="12"/>
  </w:num>
  <w:num w:numId="16" w16cid:durableId="1265188339">
    <w:abstractNumId w:val="10"/>
  </w:num>
  <w:num w:numId="17" w16cid:durableId="1096286224">
    <w:abstractNumId w:val="0"/>
  </w:num>
  <w:num w:numId="18" w16cid:durableId="478612748">
    <w:abstractNumId w:val="11"/>
  </w:num>
  <w:num w:numId="19" w16cid:durableId="3481691">
    <w:abstractNumId w:val="20"/>
  </w:num>
  <w:num w:numId="20" w16cid:durableId="776290210">
    <w:abstractNumId w:val="15"/>
  </w:num>
  <w:num w:numId="21" w16cid:durableId="621378314">
    <w:abstractNumId w:val="1"/>
  </w:num>
  <w:num w:numId="22" w16cid:durableId="1899516772">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1C6"/>
    <w:rsid w:val="00010DB9"/>
    <w:rsid w:val="000454AC"/>
    <w:rsid w:val="00047953"/>
    <w:rsid w:val="00060FC2"/>
    <w:rsid w:val="000F5715"/>
    <w:rsid w:val="001326E6"/>
    <w:rsid w:val="001705EC"/>
    <w:rsid w:val="001F21C6"/>
    <w:rsid w:val="002B51A3"/>
    <w:rsid w:val="002D3601"/>
    <w:rsid w:val="00301771"/>
    <w:rsid w:val="00362756"/>
    <w:rsid w:val="00455A4E"/>
    <w:rsid w:val="004E7C30"/>
    <w:rsid w:val="0052137F"/>
    <w:rsid w:val="005B7D86"/>
    <w:rsid w:val="005E7ED7"/>
    <w:rsid w:val="006142D7"/>
    <w:rsid w:val="006763B2"/>
    <w:rsid w:val="006A3D0E"/>
    <w:rsid w:val="007C3ED2"/>
    <w:rsid w:val="007E0660"/>
    <w:rsid w:val="008230D3"/>
    <w:rsid w:val="008378F4"/>
    <w:rsid w:val="00855B06"/>
    <w:rsid w:val="008A270B"/>
    <w:rsid w:val="008A33B7"/>
    <w:rsid w:val="008D49D7"/>
    <w:rsid w:val="0091438A"/>
    <w:rsid w:val="009868FC"/>
    <w:rsid w:val="00996AFB"/>
    <w:rsid w:val="009E0880"/>
    <w:rsid w:val="00A0168E"/>
    <w:rsid w:val="00A371EB"/>
    <w:rsid w:val="00A718D5"/>
    <w:rsid w:val="00A95C16"/>
    <w:rsid w:val="00AC4BE4"/>
    <w:rsid w:val="00B22C78"/>
    <w:rsid w:val="00B80324"/>
    <w:rsid w:val="00B83434"/>
    <w:rsid w:val="00BA538C"/>
    <w:rsid w:val="00C15BBB"/>
    <w:rsid w:val="00C569BE"/>
    <w:rsid w:val="00C72840"/>
    <w:rsid w:val="00D57B2D"/>
    <w:rsid w:val="00D83513"/>
    <w:rsid w:val="00D9155A"/>
    <w:rsid w:val="00D92532"/>
    <w:rsid w:val="00F05D6E"/>
    <w:rsid w:val="00F10063"/>
    <w:rsid w:val="00FD0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FF67D7"/>
  <w14:defaultImageDpi w14:val="32767"/>
  <w15:chartTrackingRefBased/>
  <w15:docId w15:val="{0439C515-6DD9-824B-89FF-80C74E587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21C6"/>
    <w:rPr>
      <w:rFonts w:ascii="Arial" w:hAnsi="Arial" w:cs="Arial"/>
      <w:sz w:val="22"/>
      <w:szCs w:val="22"/>
    </w:rPr>
  </w:style>
  <w:style w:type="paragraph" w:styleId="Heading1">
    <w:name w:val="heading 1"/>
    <w:basedOn w:val="Normal"/>
    <w:next w:val="Normal"/>
    <w:link w:val="Heading1Char"/>
    <w:uiPriority w:val="9"/>
    <w:qFormat/>
    <w:rsid w:val="00996AFB"/>
    <w:pPr>
      <w:outlineLvl w:val="0"/>
    </w:pPr>
    <w:rPr>
      <w:b/>
      <w:bCs/>
      <w:color w:val="003B5C"/>
      <w:sz w:val="28"/>
      <w:szCs w:val="30"/>
    </w:rPr>
  </w:style>
  <w:style w:type="paragraph" w:styleId="Heading2">
    <w:name w:val="heading 2"/>
    <w:basedOn w:val="Normal"/>
    <w:next w:val="Normal"/>
    <w:link w:val="Heading2Char"/>
    <w:uiPriority w:val="9"/>
    <w:unhideWhenUsed/>
    <w:qFormat/>
    <w:rsid w:val="00996AFB"/>
    <w:pPr>
      <w:outlineLvl w:val="1"/>
    </w:pPr>
    <w:rPr>
      <w:color w:val="2774AE"/>
      <w:sz w:val="28"/>
      <w:szCs w:val="24"/>
    </w:rPr>
  </w:style>
  <w:style w:type="paragraph" w:styleId="Heading3">
    <w:name w:val="heading 3"/>
    <w:basedOn w:val="Normal"/>
    <w:next w:val="Normal"/>
    <w:link w:val="Heading3Char"/>
    <w:uiPriority w:val="9"/>
    <w:semiHidden/>
    <w:unhideWhenUsed/>
    <w:qFormat/>
    <w:rsid w:val="002B51A3"/>
    <w:pPr>
      <w:keepNext/>
      <w:keepLines/>
      <w:spacing w:before="40"/>
      <w:outlineLvl w:val="2"/>
    </w:pPr>
    <w:rPr>
      <w:rFonts w:eastAsiaTheme="majorEastAsia" w:cstheme="majorBidi"/>
      <w:color w:val="1F3763" w:themeColor="accent1" w:themeShade="7F"/>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F21C6"/>
    <w:pPr>
      <w:tabs>
        <w:tab w:val="center" w:pos="4680"/>
        <w:tab w:val="right" w:pos="9360"/>
      </w:tabs>
    </w:pPr>
  </w:style>
  <w:style w:type="character" w:customStyle="1" w:styleId="HeaderChar">
    <w:name w:val="Header Char"/>
    <w:basedOn w:val="DefaultParagraphFont"/>
    <w:link w:val="Header"/>
    <w:rsid w:val="001F21C6"/>
  </w:style>
  <w:style w:type="paragraph" w:styleId="Footer">
    <w:name w:val="footer"/>
    <w:basedOn w:val="Normal"/>
    <w:link w:val="FooterChar"/>
    <w:uiPriority w:val="99"/>
    <w:unhideWhenUsed/>
    <w:rsid w:val="001F21C6"/>
    <w:pPr>
      <w:tabs>
        <w:tab w:val="center" w:pos="4680"/>
        <w:tab w:val="right" w:pos="9360"/>
      </w:tabs>
    </w:pPr>
  </w:style>
  <w:style w:type="character" w:customStyle="1" w:styleId="FooterChar">
    <w:name w:val="Footer Char"/>
    <w:basedOn w:val="DefaultParagraphFont"/>
    <w:link w:val="Footer"/>
    <w:uiPriority w:val="99"/>
    <w:rsid w:val="001F21C6"/>
  </w:style>
  <w:style w:type="paragraph" w:styleId="Title">
    <w:name w:val="Title"/>
    <w:basedOn w:val="Normal"/>
    <w:next w:val="Normal"/>
    <w:link w:val="TitleChar"/>
    <w:uiPriority w:val="10"/>
    <w:qFormat/>
    <w:rsid w:val="00B22C78"/>
    <w:pPr>
      <w:jc w:val="right"/>
    </w:pPr>
    <w:rPr>
      <w:b/>
      <w:bCs/>
      <w:sz w:val="40"/>
      <w:szCs w:val="44"/>
    </w:rPr>
  </w:style>
  <w:style w:type="character" w:customStyle="1" w:styleId="TitleChar">
    <w:name w:val="Title Char"/>
    <w:basedOn w:val="DefaultParagraphFont"/>
    <w:link w:val="Title"/>
    <w:uiPriority w:val="10"/>
    <w:rsid w:val="00B22C78"/>
    <w:rPr>
      <w:rFonts w:ascii="Arial" w:hAnsi="Arial" w:cs="Arial"/>
      <w:b/>
      <w:bCs/>
      <w:sz w:val="40"/>
      <w:szCs w:val="44"/>
    </w:rPr>
  </w:style>
  <w:style w:type="paragraph" w:styleId="Subtitle">
    <w:name w:val="Subtitle"/>
    <w:basedOn w:val="Normal"/>
    <w:next w:val="Normal"/>
    <w:link w:val="SubtitleChar"/>
    <w:uiPriority w:val="11"/>
    <w:qFormat/>
    <w:rsid w:val="001F21C6"/>
    <w:rPr>
      <w:sz w:val="28"/>
      <w:szCs w:val="28"/>
    </w:rPr>
  </w:style>
  <w:style w:type="character" w:customStyle="1" w:styleId="SubtitleChar">
    <w:name w:val="Subtitle Char"/>
    <w:basedOn w:val="DefaultParagraphFont"/>
    <w:link w:val="Subtitle"/>
    <w:uiPriority w:val="11"/>
    <w:rsid w:val="001F21C6"/>
    <w:rPr>
      <w:rFonts w:ascii="Arial" w:hAnsi="Arial" w:cs="Arial"/>
      <w:sz w:val="28"/>
      <w:szCs w:val="28"/>
    </w:rPr>
  </w:style>
  <w:style w:type="character" w:customStyle="1" w:styleId="Heading1Char">
    <w:name w:val="Heading 1 Char"/>
    <w:basedOn w:val="DefaultParagraphFont"/>
    <w:link w:val="Heading1"/>
    <w:uiPriority w:val="9"/>
    <w:rsid w:val="00996AFB"/>
    <w:rPr>
      <w:rFonts w:ascii="Arial" w:hAnsi="Arial" w:cs="Arial"/>
      <w:b/>
      <w:bCs/>
      <w:color w:val="003B5C"/>
      <w:sz w:val="28"/>
      <w:szCs w:val="30"/>
    </w:rPr>
  </w:style>
  <w:style w:type="character" w:customStyle="1" w:styleId="Heading2Char">
    <w:name w:val="Heading 2 Char"/>
    <w:basedOn w:val="DefaultParagraphFont"/>
    <w:link w:val="Heading2"/>
    <w:uiPriority w:val="9"/>
    <w:rsid w:val="00996AFB"/>
    <w:rPr>
      <w:rFonts w:ascii="Arial" w:hAnsi="Arial" w:cs="Arial"/>
      <w:color w:val="2774AE"/>
      <w:sz w:val="28"/>
    </w:rPr>
  </w:style>
  <w:style w:type="paragraph" w:styleId="ListParagraph">
    <w:name w:val="List Paragraph"/>
    <w:aliases w:val="Paragraph"/>
    <w:basedOn w:val="Normal"/>
    <w:uiPriority w:val="34"/>
    <w:qFormat/>
    <w:rsid w:val="001F21C6"/>
    <w:pPr>
      <w:ind w:left="720"/>
      <w:contextualSpacing/>
    </w:pPr>
  </w:style>
  <w:style w:type="paragraph" w:styleId="NoSpacing">
    <w:name w:val="No Spacing"/>
    <w:aliases w:val="Lists"/>
    <w:basedOn w:val="ListParagraph"/>
    <w:uiPriority w:val="1"/>
    <w:qFormat/>
    <w:rsid w:val="001F21C6"/>
    <w:pPr>
      <w:numPr>
        <w:numId w:val="1"/>
      </w:numPr>
    </w:pPr>
  </w:style>
  <w:style w:type="character" w:customStyle="1" w:styleId="Heading3Char">
    <w:name w:val="Heading 3 Char"/>
    <w:basedOn w:val="DefaultParagraphFont"/>
    <w:link w:val="Heading3"/>
    <w:uiPriority w:val="9"/>
    <w:semiHidden/>
    <w:rsid w:val="002B51A3"/>
    <w:rPr>
      <w:rFonts w:ascii="Arial" w:eastAsiaTheme="majorEastAsia" w:hAnsi="Arial" w:cstheme="majorBidi"/>
      <w:color w:val="1F3763" w:themeColor="accent1" w:themeShade="7F"/>
      <w:sz w:val="22"/>
    </w:rPr>
  </w:style>
  <w:style w:type="paragraph" w:customStyle="1" w:styleId="NumberedLists">
    <w:name w:val="Numbered Lists"/>
    <w:basedOn w:val="ListParagraph"/>
    <w:qFormat/>
    <w:rsid w:val="008378F4"/>
    <w:pPr>
      <w:numPr>
        <w:numId w:val="2"/>
      </w:numPr>
    </w:pPr>
    <w:rPr>
      <w:sz w:val="20"/>
      <w:szCs w:val="20"/>
    </w:rPr>
  </w:style>
  <w:style w:type="character" w:styleId="Hyperlink">
    <w:name w:val="Hyperlink"/>
    <w:basedOn w:val="DefaultParagraphFont"/>
    <w:uiPriority w:val="99"/>
    <w:unhideWhenUsed/>
    <w:rsid w:val="004E7C30"/>
    <w:rPr>
      <w:color w:val="0563C1" w:themeColor="hyperlink"/>
      <w:u w:val="single"/>
    </w:rPr>
  </w:style>
  <w:style w:type="character" w:customStyle="1" w:styleId="UnresolvedMention1">
    <w:name w:val="Unresolved Mention1"/>
    <w:basedOn w:val="DefaultParagraphFont"/>
    <w:uiPriority w:val="99"/>
    <w:semiHidden/>
    <w:unhideWhenUsed/>
    <w:rsid w:val="004E7C30"/>
    <w:rPr>
      <w:color w:val="605E5C"/>
      <w:shd w:val="clear" w:color="auto" w:fill="E1DFDD"/>
    </w:rPr>
  </w:style>
  <w:style w:type="character" w:styleId="FollowedHyperlink">
    <w:name w:val="FollowedHyperlink"/>
    <w:basedOn w:val="DefaultParagraphFont"/>
    <w:uiPriority w:val="99"/>
    <w:semiHidden/>
    <w:unhideWhenUsed/>
    <w:rsid w:val="00855B06"/>
    <w:rPr>
      <w:color w:val="954F72" w:themeColor="followedHyperlink"/>
      <w:u w:val="single"/>
    </w:rPr>
  </w:style>
  <w:style w:type="paragraph" w:customStyle="1" w:styleId="paragraph">
    <w:name w:val="paragraph"/>
    <w:basedOn w:val="Normal"/>
    <w:rsid w:val="008230D3"/>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8230D3"/>
  </w:style>
  <w:style w:type="character" w:customStyle="1" w:styleId="eop">
    <w:name w:val="eop"/>
    <w:basedOn w:val="DefaultParagraphFont"/>
    <w:rsid w:val="008230D3"/>
  </w:style>
  <w:style w:type="character" w:styleId="UnresolvedMention">
    <w:name w:val="Unresolved Mention"/>
    <w:basedOn w:val="DefaultParagraphFont"/>
    <w:uiPriority w:val="99"/>
    <w:semiHidden/>
    <w:unhideWhenUsed/>
    <w:rsid w:val="005E7E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707791">
      <w:bodyDiv w:val="1"/>
      <w:marLeft w:val="0"/>
      <w:marRight w:val="0"/>
      <w:marTop w:val="0"/>
      <w:marBottom w:val="0"/>
      <w:divBdr>
        <w:top w:val="none" w:sz="0" w:space="0" w:color="auto"/>
        <w:left w:val="none" w:sz="0" w:space="0" w:color="auto"/>
        <w:bottom w:val="none" w:sz="0" w:space="0" w:color="auto"/>
        <w:right w:val="none" w:sz="0" w:space="0" w:color="auto"/>
      </w:divBdr>
      <w:divsChild>
        <w:div w:id="220095977">
          <w:marLeft w:val="0"/>
          <w:marRight w:val="0"/>
          <w:marTop w:val="0"/>
          <w:marBottom w:val="0"/>
          <w:divBdr>
            <w:top w:val="none" w:sz="0" w:space="0" w:color="auto"/>
            <w:left w:val="none" w:sz="0" w:space="0" w:color="auto"/>
            <w:bottom w:val="none" w:sz="0" w:space="0" w:color="auto"/>
            <w:right w:val="none" w:sz="0" w:space="0" w:color="auto"/>
          </w:divBdr>
          <w:divsChild>
            <w:div w:id="439183451">
              <w:marLeft w:val="0"/>
              <w:marRight w:val="0"/>
              <w:marTop w:val="0"/>
              <w:marBottom w:val="0"/>
              <w:divBdr>
                <w:top w:val="none" w:sz="0" w:space="0" w:color="auto"/>
                <w:left w:val="none" w:sz="0" w:space="0" w:color="auto"/>
                <w:bottom w:val="none" w:sz="0" w:space="0" w:color="auto"/>
                <w:right w:val="none" w:sz="0" w:space="0" w:color="auto"/>
              </w:divBdr>
            </w:div>
          </w:divsChild>
        </w:div>
        <w:div w:id="1694258959">
          <w:marLeft w:val="0"/>
          <w:marRight w:val="0"/>
          <w:marTop w:val="0"/>
          <w:marBottom w:val="0"/>
          <w:divBdr>
            <w:top w:val="none" w:sz="0" w:space="0" w:color="auto"/>
            <w:left w:val="none" w:sz="0" w:space="0" w:color="auto"/>
            <w:bottom w:val="none" w:sz="0" w:space="0" w:color="auto"/>
            <w:right w:val="none" w:sz="0" w:space="0" w:color="auto"/>
          </w:divBdr>
          <w:divsChild>
            <w:div w:id="884945009">
              <w:marLeft w:val="0"/>
              <w:marRight w:val="0"/>
              <w:marTop w:val="0"/>
              <w:marBottom w:val="0"/>
              <w:divBdr>
                <w:top w:val="none" w:sz="0" w:space="0" w:color="auto"/>
                <w:left w:val="none" w:sz="0" w:space="0" w:color="auto"/>
                <w:bottom w:val="none" w:sz="0" w:space="0" w:color="auto"/>
                <w:right w:val="none" w:sz="0" w:space="0" w:color="auto"/>
              </w:divBdr>
            </w:div>
          </w:divsChild>
        </w:div>
        <w:div w:id="597175277">
          <w:marLeft w:val="0"/>
          <w:marRight w:val="0"/>
          <w:marTop w:val="0"/>
          <w:marBottom w:val="0"/>
          <w:divBdr>
            <w:top w:val="none" w:sz="0" w:space="0" w:color="auto"/>
            <w:left w:val="none" w:sz="0" w:space="0" w:color="auto"/>
            <w:bottom w:val="none" w:sz="0" w:space="0" w:color="auto"/>
            <w:right w:val="none" w:sz="0" w:space="0" w:color="auto"/>
          </w:divBdr>
          <w:divsChild>
            <w:div w:id="1710957198">
              <w:marLeft w:val="0"/>
              <w:marRight w:val="0"/>
              <w:marTop w:val="0"/>
              <w:marBottom w:val="0"/>
              <w:divBdr>
                <w:top w:val="none" w:sz="0" w:space="0" w:color="auto"/>
                <w:left w:val="none" w:sz="0" w:space="0" w:color="auto"/>
                <w:bottom w:val="none" w:sz="0" w:space="0" w:color="auto"/>
                <w:right w:val="none" w:sz="0" w:space="0" w:color="auto"/>
              </w:divBdr>
              <w:divsChild>
                <w:div w:id="1286347140">
                  <w:marLeft w:val="0"/>
                  <w:marRight w:val="0"/>
                  <w:marTop w:val="0"/>
                  <w:marBottom w:val="0"/>
                  <w:divBdr>
                    <w:top w:val="none" w:sz="0" w:space="0" w:color="auto"/>
                    <w:left w:val="none" w:sz="0" w:space="0" w:color="auto"/>
                    <w:bottom w:val="none" w:sz="0" w:space="0" w:color="auto"/>
                    <w:right w:val="none" w:sz="0" w:space="0" w:color="auto"/>
                  </w:divBdr>
                  <w:divsChild>
                    <w:div w:id="1985353665">
                      <w:marLeft w:val="0"/>
                      <w:marRight w:val="0"/>
                      <w:marTop w:val="0"/>
                      <w:marBottom w:val="0"/>
                      <w:divBdr>
                        <w:top w:val="none" w:sz="0" w:space="0" w:color="auto"/>
                        <w:left w:val="none" w:sz="0" w:space="0" w:color="auto"/>
                        <w:bottom w:val="none" w:sz="0" w:space="0" w:color="auto"/>
                        <w:right w:val="none" w:sz="0" w:space="0" w:color="auto"/>
                      </w:divBdr>
                      <w:divsChild>
                        <w:div w:id="175392592">
                          <w:marLeft w:val="0"/>
                          <w:marRight w:val="0"/>
                          <w:marTop w:val="0"/>
                          <w:marBottom w:val="0"/>
                          <w:divBdr>
                            <w:top w:val="none" w:sz="0" w:space="0" w:color="auto"/>
                            <w:left w:val="none" w:sz="0" w:space="0" w:color="auto"/>
                            <w:bottom w:val="none" w:sz="0" w:space="0" w:color="auto"/>
                            <w:right w:val="none" w:sz="0" w:space="0" w:color="auto"/>
                          </w:divBdr>
                          <w:divsChild>
                            <w:div w:id="1860661483">
                              <w:marLeft w:val="0"/>
                              <w:marRight w:val="0"/>
                              <w:marTop w:val="0"/>
                              <w:marBottom w:val="0"/>
                              <w:divBdr>
                                <w:top w:val="none" w:sz="0" w:space="0" w:color="auto"/>
                                <w:left w:val="none" w:sz="0" w:space="0" w:color="auto"/>
                                <w:bottom w:val="none" w:sz="0" w:space="0" w:color="auto"/>
                                <w:right w:val="none" w:sz="0" w:space="0" w:color="auto"/>
                              </w:divBdr>
                            </w:div>
                            <w:div w:id="508369305">
                              <w:marLeft w:val="0"/>
                              <w:marRight w:val="0"/>
                              <w:marTop w:val="0"/>
                              <w:marBottom w:val="0"/>
                              <w:divBdr>
                                <w:top w:val="none" w:sz="0" w:space="0" w:color="auto"/>
                                <w:left w:val="none" w:sz="0" w:space="0" w:color="auto"/>
                                <w:bottom w:val="none" w:sz="0" w:space="0" w:color="auto"/>
                                <w:right w:val="none" w:sz="0" w:space="0" w:color="auto"/>
                              </w:divBdr>
                            </w:div>
                            <w:div w:id="51573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620313">
              <w:marLeft w:val="0"/>
              <w:marRight w:val="0"/>
              <w:marTop w:val="0"/>
              <w:marBottom w:val="0"/>
              <w:divBdr>
                <w:top w:val="none" w:sz="0" w:space="0" w:color="auto"/>
                <w:left w:val="none" w:sz="0" w:space="0" w:color="auto"/>
                <w:bottom w:val="none" w:sz="0" w:space="0" w:color="auto"/>
                <w:right w:val="none" w:sz="0" w:space="0" w:color="auto"/>
              </w:divBdr>
            </w:div>
          </w:divsChild>
        </w:div>
        <w:div w:id="586771486">
          <w:marLeft w:val="0"/>
          <w:marRight w:val="0"/>
          <w:marTop w:val="0"/>
          <w:marBottom w:val="0"/>
          <w:divBdr>
            <w:top w:val="none" w:sz="0" w:space="0" w:color="auto"/>
            <w:left w:val="none" w:sz="0" w:space="0" w:color="auto"/>
            <w:bottom w:val="none" w:sz="0" w:space="0" w:color="auto"/>
            <w:right w:val="none" w:sz="0" w:space="0" w:color="auto"/>
          </w:divBdr>
          <w:divsChild>
            <w:div w:id="967707876">
              <w:marLeft w:val="0"/>
              <w:marRight w:val="0"/>
              <w:marTop w:val="0"/>
              <w:marBottom w:val="0"/>
              <w:divBdr>
                <w:top w:val="none" w:sz="0" w:space="0" w:color="auto"/>
                <w:left w:val="none" w:sz="0" w:space="0" w:color="auto"/>
                <w:bottom w:val="none" w:sz="0" w:space="0" w:color="auto"/>
                <w:right w:val="none" w:sz="0" w:space="0" w:color="auto"/>
              </w:divBdr>
            </w:div>
          </w:divsChild>
        </w:div>
        <w:div w:id="1323003529">
          <w:marLeft w:val="0"/>
          <w:marRight w:val="0"/>
          <w:marTop w:val="0"/>
          <w:marBottom w:val="0"/>
          <w:divBdr>
            <w:top w:val="none" w:sz="0" w:space="0" w:color="auto"/>
            <w:left w:val="none" w:sz="0" w:space="0" w:color="auto"/>
            <w:bottom w:val="none" w:sz="0" w:space="0" w:color="auto"/>
            <w:right w:val="none" w:sz="0" w:space="0" w:color="auto"/>
          </w:divBdr>
          <w:divsChild>
            <w:div w:id="114299887">
              <w:marLeft w:val="0"/>
              <w:marRight w:val="0"/>
              <w:marTop w:val="0"/>
              <w:marBottom w:val="0"/>
              <w:divBdr>
                <w:top w:val="none" w:sz="0" w:space="0" w:color="auto"/>
                <w:left w:val="none" w:sz="0" w:space="0" w:color="auto"/>
                <w:bottom w:val="none" w:sz="0" w:space="0" w:color="auto"/>
                <w:right w:val="none" w:sz="0" w:space="0" w:color="auto"/>
              </w:divBdr>
              <w:divsChild>
                <w:div w:id="1549992623">
                  <w:marLeft w:val="0"/>
                  <w:marRight w:val="0"/>
                  <w:marTop w:val="0"/>
                  <w:marBottom w:val="0"/>
                  <w:divBdr>
                    <w:top w:val="none" w:sz="0" w:space="0" w:color="auto"/>
                    <w:left w:val="none" w:sz="0" w:space="0" w:color="auto"/>
                    <w:bottom w:val="none" w:sz="0" w:space="0" w:color="auto"/>
                    <w:right w:val="none" w:sz="0" w:space="0" w:color="auto"/>
                  </w:divBdr>
                  <w:divsChild>
                    <w:div w:id="2018189607">
                      <w:marLeft w:val="0"/>
                      <w:marRight w:val="0"/>
                      <w:marTop w:val="0"/>
                      <w:marBottom w:val="0"/>
                      <w:divBdr>
                        <w:top w:val="none" w:sz="0" w:space="0" w:color="auto"/>
                        <w:left w:val="none" w:sz="0" w:space="0" w:color="auto"/>
                        <w:bottom w:val="none" w:sz="0" w:space="0" w:color="auto"/>
                        <w:right w:val="none" w:sz="0" w:space="0" w:color="auto"/>
                      </w:divBdr>
                      <w:divsChild>
                        <w:div w:id="132144982">
                          <w:marLeft w:val="0"/>
                          <w:marRight w:val="0"/>
                          <w:marTop w:val="0"/>
                          <w:marBottom w:val="0"/>
                          <w:divBdr>
                            <w:top w:val="none" w:sz="0" w:space="0" w:color="auto"/>
                            <w:left w:val="none" w:sz="0" w:space="0" w:color="auto"/>
                            <w:bottom w:val="none" w:sz="0" w:space="0" w:color="auto"/>
                            <w:right w:val="none" w:sz="0" w:space="0" w:color="auto"/>
                          </w:divBdr>
                          <w:divsChild>
                            <w:div w:id="1504466553">
                              <w:marLeft w:val="0"/>
                              <w:marRight w:val="0"/>
                              <w:marTop w:val="0"/>
                              <w:marBottom w:val="0"/>
                              <w:divBdr>
                                <w:top w:val="none" w:sz="0" w:space="0" w:color="auto"/>
                                <w:left w:val="none" w:sz="0" w:space="0" w:color="auto"/>
                                <w:bottom w:val="none" w:sz="0" w:space="0" w:color="auto"/>
                                <w:right w:val="none" w:sz="0" w:space="0" w:color="auto"/>
                              </w:divBdr>
                            </w:div>
                            <w:div w:id="271939086">
                              <w:marLeft w:val="0"/>
                              <w:marRight w:val="0"/>
                              <w:marTop w:val="0"/>
                              <w:marBottom w:val="0"/>
                              <w:divBdr>
                                <w:top w:val="none" w:sz="0" w:space="0" w:color="auto"/>
                                <w:left w:val="none" w:sz="0" w:space="0" w:color="auto"/>
                                <w:bottom w:val="none" w:sz="0" w:space="0" w:color="auto"/>
                                <w:right w:val="none" w:sz="0" w:space="0" w:color="auto"/>
                              </w:divBdr>
                            </w:div>
                            <w:div w:id="85303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574226">
              <w:marLeft w:val="0"/>
              <w:marRight w:val="0"/>
              <w:marTop w:val="0"/>
              <w:marBottom w:val="0"/>
              <w:divBdr>
                <w:top w:val="none" w:sz="0" w:space="0" w:color="auto"/>
                <w:left w:val="none" w:sz="0" w:space="0" w:color="auto"/>
                <w:bottom w:val="none" w:sz="0" w:space="0" w:color="auto"/>
                <w:right w:val="none" w:sz="0" w:space="0" w:color="auto"/>
              </w:divBdr>
            </w:div>
          </w:divsChild>
        </w:div>
        <w:div w:id="2025084482">
          <w:marLeft w:val="0"/>
          <w:marRight w:val="0"/>
          <w:marTop w:val="0"/>
          <w:marBottom w:val="0"/>
          <w:divBdr>
            <w:top w:val="none" w:sz="0" w:space="0" w:color="auto"/>
            <w:left w:val="none" w:sz="0" w:space="0" w:color="auto"/>
            <w:bottom w:val="none" w:sz="0" w:space="0" w:color="auto"/>
            <w:right w:val="none" w:sz="0" w:space="0" w:color="auto"/>
          </w:divBdr>
          <w:divsChild>
            <w:div w:id="550045596">
              <w:marLeft w:val="0"/>
              <w:marRight w:val="0"/>
              <w:marTop w:val="0"/>
              <w:marBottom w:val="0"/>
              <w:divBdr>
                <w:top w:val="none" w:sz="0" w:space="0" w:color="auto"/>
                <w:left w:val="none" w:sz="0" w:space="0" w:color="auto"/>
                <w:bottom w:val="none" w:sz="0" w:space="0" w:color="auto"/>
                <w:right w:val="none" w:sz="0" w:space="0" w:color="auto"/>
              </w:divBdr>
            </w:div>
          </w:divsChild>
        </w:div>
        <w:div w:id="687758761">
          <w:marLeft w:val="0"/>
          <w:marRight w:val="0"/>
          <w:marTop w:val="0"/>
          <w:marBottom w:val="0"/>
          <w:divBdr>
            <w:top w:val="none" w:sz="0" w:space="0" w:color="auto"/>
            <w:left w:val="none" w:sz="0" w:space="0" w:color="auto"/>
            <w:bottom w:val="none" w:sz="0" w:space="0" w:color="auto"/>
            <w:right w:val="none" w:sz="0" w:space="0" w:color="auto"/>
          </w:divBdr>
          <w:divsChild>
            <w:div w:id="1315797128">
              <w:marLeft w:val="0"/>
              <w:marRight w:val="0"/>
              <w:marTop w:val="0"/>
              <w:marBottom w:val="0"/>
              <w:divBdr>
                <w:top w:val="none" w:sz="0" w:space="0" w:color="auto"/>
                <w:left w:val="none" w:sz="0" w:space="0" w:color="auto"/>
                <w:bottom w:val="none" w:sz="0" w:space="0" w:color="auto"/>
                <w:right w:val="none" w:sz="0" w:space="0" w:color="auto"/>
              </w:divBdr>
            </w:div>
          </w:divsChild>
        </w:div>
        <w:div w:id="1451705509">
          <w:marLeft w:val="0"/>
          <w:marRight w:val="0"/>
          <w:marTop w:val="0"/>
          <w:marBottom w:val="0"/>
          <w:divBdr>
            <w:top w:val="none" w:sz="0" w:space="0" w:color="auto"/>
            <w:left w:val="none" w:sz="0" w:space="0" w:color="auto"/>
            <w:bottom w:val="none" w:sz="0" w:space="0" w:color="auto"/>
            <w:right w:val="none" w:sz="0" w:space="0" w:color="auto"/>
          </w:divBdr>
          <w:divsChild>
            <w:div w:id="1349138882">
              <w:marLeft w:val="0"/>
              <w:marRight w:val="0"/>
              <w:marTop w:val="0"/>
              <w:marBottom w:val="0"/>
              <w:divBdr>
                <w:top w:val="none" w:sz="0" w:space="0" w:color="auto"/>
                <w:left w:val="none" w:sz="0" w:space="0" w:color="auto"/>
                <w:bottom w:val="none" w:sz="0" w:space="0" w:color="auto"/>
                <w:right w:val="none" w:sz="0" w:space="0" w:color="auto"/>
              </w:divBdr>
            </w:div>
          </w:divsChild>
        </w:div>
        <w:div w:id="699546635">
          <w:marLeft w:val="0"/>
          <w:marRight w:val="0"/>
          <w:marTop w:val="0"/>
          <w:marBottom w:val="0"/>
          <w:divBdr>
            <w:top w:val="none" w:sz="0" w:space="0" w:color="auto"/>
            <w:left w:val="none" w:sz="0" w:space="0" w:color="auto"/>
            <w:bottom w:val="none" w:sz="0" w:space="0" w:color="auto"/>
            <w:right w:val="none" w:sz="0" w:space="0" w:color="auto"/>
          </w:divBdr>
          <w:divsChild>
            <w:div w:id="190190785">
              <w:marLeft w:val="0"/>
              <w:marRight w:val="0"/>
              <w:marTop w:val="0"/>
              <w:marBottom w:val="0"/>
              <w:divBdr>
                <w:top w:val="none" w:sz="0" w:space="0" w:color="auto"/>
                <w:left w:val="none" w:sz="0" w:space="0" w:color="auto"/>
                <w:bottom w:val="none" w:sz="0" w:space="0" w:color="auto"/>
                <w:right w:val="none" w:sz="0" w:space="0" w:color="auto"/>
              </w:divBdr>
            </w:div>
            <w:div w:id="1315797989">
              <w:marLeft w:val="0"/>
              <w:marRight w:val="0"/>
              <w:marTop w:val="0"/>
              <w:marBottom w:val="0"/>
              <w:divBdr>
                <w:top w:val="none" w:sz="0" w:space="0" w:color="auto"/>
                <w:left w:val="none" w:sz="0" w:space="0" w:color="auto"/>
                <w:bottom w:val="none" w:sz="0" w:space="0" w:color="auto"/>
                <w:right w:val="none" w:sz="0" w:space="0" w:color="auto"/>
              </w:divBdr>
            </w:div>
            <w:div w:id="1027294064">
              <w:marLeft w:val="0"/>
              <w:marRight w:val="0"/>
              <w:marTop w:val="0"/>
              <w:marBottom w:val="0"/>
              <w:divBdr>
                <w:top w:val="none" w:sz="0" w:space="0" w:color="auto"/>
                <w:left w:val="none" w:sz="0" w:space="0" w:color="auto"/>
                <w:bottom w:val="none" w:sz="0" w:space="0" w:color="auto"/>
                <w:right w:val="none" w:sz="0" w:space="0" w:color="auto"/>
              </w:divBdr>
            </w:div>
          </w:divsChild>
        </w:div>
        <w:div w:id="1423648860">
          <w:marLeft w:val="0"/>
          <w:marRight w:val="0"/>
          <w:marTop w:val="0"/>
          <w:marBottom w:val="0"/>
          <w:divBdr>
            <w:top w:val="none" w:sz="0" w:space="0" w:color="auto"/>
            <w:left w:val="none" w:sz="0" w:space="0" w:color="auto"/>
            <w:bottom w:val="none" w:sz="0" w:space="0" w:color="auto"/>
            <w:right w:val="none" w:sz="0" w:space="0" w:color="auto"/>
          </w:divBdr>
          <w:divsChild>
            <w:div w:id="2086879826">
              <w:marLeft w:val="0"/>
              <w:marRight w:val="0"/>
              <w:marTop w:val="0"/>
              <w:marBottom w:val="0"/>
              <w:divBdr>
                <w:top w:val="none" w:sz="0" w:space="0" w:color="auto"/>
                <w:left w:val="none" w:sz="0" w:space="0" w:color="auto"/>
                <w:bottom w:val="none" w:sz="0" w:space="0" w:color="auto"/>
                <w:right w:val="none" w:sz="0" w:space="0" w:color="auto"/>
              </w:divBdr>
            </w:div>
          </w:divsChild>
        </w:div>
        <w:div w:id="1456486603">
          <w:marLeft w:val="0"/>
          <w:marRight w:val="0"/>
          <w:marTop w:val="0"/>
          <w:marBottom w:val="0"/>
          <w:divBdr>
            <w:top w:val="none" w:sz="0" w:space="0" w:color="auto"/>
            <w:left w:val="none" w:sz="0" w:space="0" w:color="auto"/>
            <w:bottom w:val="none" w:sz="0" w:space="0" w:color="auto"/>
            <w:right w:val="none" w:sz="0" w:space="0" w:color="auto"/>
          </w:divBdr>
          <w:divsChild>
            <w:div w:id="1979803761">
              <w:marLeft w:val="0"/>
              <w:marRight w:val="0"/>
              <w:marTop w:val="0"/>
              <w:marBottom w:val="0"/>
              <w:divBdr>
                <w:top w:val="none" w:sz="0" w:space="0" w:color="auto"/>
                <w:left w:val="none" w:sz="0" w:space="0" w:color="auto"/>
                <w:bottom w:val="none" w:sz="0" w:space="0" w:color="auto"/>
                <w:right w:val="none" w:sz="0" w:space="0" w:color="auto"/>
              </w:divBdr>
            </w:div>
            <w:div w:id="147313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710989">
      <w:bodyDiv w:val="1"/>
      <w:marLeft w:val="0"/>
      <w:marRight w:val="0"/>
      <w:marTop w:val="0"/>
      <w:marBottom w:val="0"/>
      <w:divBdr>
        <w:top w:val="none" w:sz="0" w:space="0" w:color="auto"/>
        <w:left w:val="none" w:sz="0" w:space="0" w:color="auto"/>
        <w:bottom w:val="none" w:sz="0" w:space="0" w:color="auto"/>
        <w:right w:val="none" w:sz="0" w:space="0" w:color="auto"/>
      </w:divBdr>
      <w:divsChild>
        <w:div w:id="920650020">
          <w:marLeft w:val="0"/>
          <w:marRight w:val="0"/>
          <w:marTop w:val="0"/>
          <w:marBottom w:val="0"/>
          <w:divBdr>
            <w:top w:val="none" w:sz="0" w:space="0" w:color="auto"/>
            <w:left w:val="none" w:sz="0" w:space="0" w:color="auto"/>
            <w:bottom w:val="none" w:sz="0" w:space="0" w:color="auto"/>
            <w:right w:val="none" w:sz="0" w:space="0" w:color="auto"/>
          </w:divBdr>
          <w:divsChild>
            <w:div w:id="449328046">
              <w:marLeft w:val="0"/>
              <w:marRight w:val="0"/>
              <w:marTop w:val="0"/>
              <w:marBottom w:val="0"/>
              <w:divBdr>
                <w:top w:val="none" w:sz="0" w:space="0" w:color="auto"/>
                <w:left w:val="none" w:sz="0" w:space="0" w:color="auto"/>
                <w:bottom w:val="none" w:sz="0" w:space="0" w:color="auto"/>
                <w:right w:val="none" w:sz="0" w:space="0" w:color="auto"/>
              </w:divBdr>
            </w:div>
          </w:divsChild>
        </w:div>
        <w:div w:id="1551453478">
          <w:marLeft w:val="0"/>
          <w:marRight w:val="0"/>
          <w:marTop w:val="0"/>
          <w:marBottom w:val="0"/>
          <w:divBdr>
            <w:top w:val="none" w:sz="0" w:space="0" w:color="auto"/>
            <w:left w:val="none" w:sz="0" w:space="0" w:color="auto"/>
            <w:bottom w:val="none" w:sz="0" w:space="0" w:color="auto"/>
            <w:right w:val="none" w:sz="0" w:space="0" w:color="auto"/>
          </w:divBdr>
          <w:divsChild>
            <w:div w:id="1282571095">
              <w:marLeft w:val="0"/>
              <w:marRight w:val="0"/>
              <w:marTop w:val="0"/>
              <w:marBottom w:val="0"/>
              <w:divBdr>
                <w:top w:val="none" w:sz="0" w:space="0" w:color="auto"/>
                <w:left w:val="none" w:sz="0" w:space="0" w:color="auto"/>
                <w:bottom w:val="none" w:sz="0" w:space="0" w:color="auto"/>
                <w:right w:val="none" w:sz="0" w:space="0" w:color="auto"/>
              </w:divBdr>
            </w:div>
          </w:divsChild>
        </w:div>
        <w:div w:id="1969847235">
          <w:marLeft w:val="0"/>
          <w:marRight w:val="0"/>
          <w:marTop w:val="0"/>
          <w:marBottom w:val="0"/>
          <w:divBdr>
            <w:top w:val="none" w:sz="0" w:space="0" w:color="auto"/>
            <w:left w:val="none" w:sz="0" w:space="0" w:color="auto"/>
            <w:bottom w:val="none" w:sz="0" w:space="0" w:color="auto"/>
            <w:right w:val="none" w:sz="0" w:space="0" w:color="auto"/>
          </w:divBdr>
          <w:divsChild>
            <w:div w:id="1198352161">
              <w:marLeft w:val="0"/>
              <w:marRight w:val="0"/>
              <w:marTop w:val="0"/>
              <w:marBottom w:val="0"/>
              <w:divBdr>
                <w:top w:val="none" w:sz="0" w:space="0" w:color="auto"/>
                <w:left w:val="none" w:sz="0" w:space="0" w:color="auto"/>
                <w:bottom w:val="none" w:sz="0" w:space="0" w:color="auto"/>
                <w:right w:val="none" w:sz="0" w:space="0" w:color="auto"/>
              </w:divBdr>
            </w:div>
          </w:divsChild>
        </w:div>
        <w:div w:id="1208447099">
          <w:marLeft w:val="0"/>
          <w:marRight w:val="0"/>
          <w:marTop w:val="0"/>
          <w:marBottom w:val="0"/>
          <w:divBdr>
            <w:top w:val="none" w:sz="0" w:space="0" w:color="auto"/>
            <w:left w:val="none" w:sz="0" w:space="0" w:color="auto"/>
            <w:bottom w:val="none" w:sz="0" w:space="0" w:color="auto"/>
            <w:right w:val="none" w:sz="0" w:space="0" w:color="auto"/>
          </w:divBdr>
          <w:divsChild>
            <w:div w:id="359013340">
              <w:marLeft w:val="0"/>
              <w:marRight w:val="0"/>
              <w:marTop w:val="0"/>
              <w:marBottom w:val="0"/>
              <w:divBdr>
                <w:top w:val="none" w:sz="0" w:space="0" w:color="auto"/>
                <w:left w:val="none" w:sz="0" w:space="0" w:color="auto"/>
                <w:bottom w:val="none" w:sz="0" w:space="0" w:color="auto"/>
                <w:right w:val="none" w:sz="0" w:space="0" w:color="auto"/>
              </w:divBdr>
            </w:div>
          </w:divsChild>
        </w:div>
        <w:div w:id="680552466">
          <w:marLeft w:val="0"/>
          <w:marRight w:val="0"/>
          <w:marTop w:val="0"/>
          <w:marBottom w:val="0"/>
          <w:divBdr>
            <w:top w:val="none" w:sz="0" w:space="0" w:color="auto"/>
            <w:left w:val="none" w:sz="0" w:space="0" w:color="auto"/>
            <w:bottom w:val="none" w:sz="0" w:space="0" w:color="auto"/>
            <w:right w:val="none" w:sz="0" w:space="0" w:color="auto"/>
          </w:divBdr>
          <w:divsChild>
            <w:div w:id="1495754420">
              <w:marLeft w:val="0"/>
              <w:marRight w:val="0"/>
              <w:marTop w:val="0"/>
              <w:marBottom w:val="0"/>
              <w:divBdr>
                <w:top w:val="none" w:sz="0" w:space="0" w:color="auto"/>
                <w:left w:val="none" w:sz="0" w:space="0" w:color="auto"/>
                <w:bottom w:val="none" w:sz="0" w:space="0" w:color="auto"/>
                <w:right w:val="none" w:sz="0" w:space="0" w:color="auto"/>
              </w:divBdr>
            </w:div>
            <w:div w:id="1926651118">
              <w:marLeft w:val="0"/>
              <w:marRight w:val="0"/>
              <w:marTop w:val="0"/>
              <w:marBottom w:val="0"/>
              <w:divBdr>
                <w:top w:val="none" w:sz="0" w:space="0" w:color="auto"/>
                <w:left w:val="none" w:sz="0" w:space="0" w:color="auto"/>
                <w:bottom w:val="none" w:sz="0" w:space="0" w:color="auto"/>
                <w:right w:val="none" w:sz="0" w:space="0" w:color="auto"/>
              </w:divBdr>
            </w:div>
          </w:divsChild>
        </w:div>
        <w:div w:id="1643656068">
          <w:marLeft w:val="0"/>
          <w:marRight w:val="0"/>
          <w:marTop w:val="0"/>
          <w:marBottom w:val="0"/>
          <w:divBdr>
            <w:top w:val="none" w:sz="0" w:space="0" w:color="auto"/>
            <w:left w:val="none" w:sz="0" w:space="0" w:color="auto"/>
            <w:bottom w:val="none" w:sz="0" w:space="0" w:color="auto"/>
            <w:right w:val="none" w:sz="0" w:space="0" w:color="auto"/>
          </w:divBdr>
          <w:divsChild>
            <w:div w:id="1868517409">
              <w:marLeft w:val="0"/>
              <w:marRight w:val="0"/>
              <w:marTop w:val="0"/>
              <w:marBottom w:val="0"/>
              <w:divBdr>
                <w:top w:val="none" w:sz="0" w:space="0" w:color="auto"/>
                <w:left w:val="none" w:sz="0" w:space="0" w:color="auto"/>
                <w:bottom w:val="none" w:sz="0" w:space="0" w:color="auto"/>
                <w:right w:val="none" w:sz="0" w:space="0" w:color="auto"/>
              </w:divBdr>
            </w:div>
            <w:div w:id="2141342144">
              <w:marLeft w:val="0"/>
              <w:marRight w:val="0"/>
              <w:marTop w:val="0"/>
              <w:marBottom w:val="0"/>
              <w:divBdr>
                <w:top w:val="none" w:sz="0" w:space="0" w:color="auto"/>
                <w:left w:val="none" w:sz="0" w:space="0" w:color="auto"/>
                <w:bottom w:val="none" w:sz="0" w:space="0" w:color="auto"/>
                <w:right w:val="none" w:sz="0" w:space="0" w:color="auto"/>
              </w:divBdr>
            </w:div>
            <w:div w:id="346912051">
              <w:marLeft w:val="0"/>
              <w:marRight w:val="0"/>
              <w:marTop w:val="0"/>
              <w:marBottom w:val="0"/>
              <w:divBdr>
                <w:top w:val="none" w:sz="0" w:space="0" w:color="auto"/>
                <w:left w:val="none" w:sz="0" w:space="0" w:color="auto"/>
                <w:bottom w:val="none" w:sz="0" w:space="0" w:color="auto"/>
                <w:right w:val="none" w:sz="0" w:space="0" w:color="auto"/>
              </w:divBdr>
            </w:div>
          </w:divsChild>
        </w:div>
        <w:div w:id="554856080">
          <w:marLeft w:val="0"/>
          <w:marRight w:val="0"/>
          <w:marTop w:val="0"/>
          <w:marBottom w:val="0"/>
          <w:divBdr>
            <w:top w:val="none" w:sz="0" w:space="0" w:color="auto"/>
            <w:left w:val="none" w:sz="0" w:space="0" w:color="auto"/>
            <w:bottom w:val="none" w:sz="0" w:space="0" w:color="auto"/>
            <w:right w:val="none" w:sz="0" w:space="0" w:color="auto"/>
          </w:divBdr>
          <w:divsChild>
            <w:div w:id="1671591778">
              <w:marLeft w:val="0"/>
              <w:marRight w:val="0"/>
              <w:marTop w:val="0"/>
              <w:marBottom w:val="0"/>
              <w:divBdr>
                <w:top w:val="none" w:sz="0" w:space="0" w:color="auto"/>
                <w:left w:val="none" w:sz="0" w:space="0" w:color="auto"/>
                <w:bottom w:val="none" w:sz="0" w:space="0" w:color="auto"/>
                <w:right w:val="none" w:sz="0" w:space="0" w:color="auto"/>
              </w:divBdr>
            </w:div>
          </w:divsChild>
        </w:div>
        <w:div w:id="1637954071">
          <w:marLeft w:val="0"/>
          <w:marRight w:val="0"/>
          <w:marTop w:val="0"/>
          <w:marBottom w:val="0"/>
          <w:divBdr>
            <w:top w:val="none" w:sz="0" w:space="0" w:color="auto"/>
            <w:left w:val="none" w:sz="0" w:space="0" w:color="auto"/>
            <w:bottom w:val="none" w:sz="0" w:space="0" w:color="auto"/>
            <w:right w:val="none" w:sz="0" w:space="0" w:color="auto"/>
          </w:divBdr>
          <w:divsChild>
            <w:div w:id="857743271">
              <w:marLeft w:val="0"/>
              <w:marRight w:val="0"/>
              <w:marTop w:val="0"/>
              <w:marBottom w:val="0"/>
              <w:divBdr>
                <w:top w:val="none" w:sz="0" w:space="0" w:color="auto"/>
                <w:left w:val="none" w:sz="0" w:space="0" w:color="auto"/>
                <w:bottom w:val="none" w:sz="0" w:space="0" w:color="auto"/>
                <w:right w:val="none" w:sz="0" w:space="0" w:color="auto"/>
              </w:divBdr>
            </w:div>
            <w:div w:id="790053655">
              <w:marLeft w:val="0"/>
              <w:marRight w:val="0"/>
              <w:marTop w:val="0"/>
              <w:marBottom w:val="0"/>
              <w:divBdr>
                <w:top w:val="none" w:sz="0" w:space="0" w:color="auto"/>
                <w:left w:val="none" w:sz="0" w:space="0" w:color="auto"/>
                <w:bottom w:val="none" w:sz="0" w:space="0" w:color="auto"/>
                <w:right w:val="none" w:sz="0" w:space="0" w:color="auto"/>
              </w:divBdr>
            </w:div>
          </w:divsChild>
        </w:div>
        <w:div w:id="300110623">
          <w:marLeft w:val="0"/>
          <w:marRight w:val="0"/>
          <w:marTop w:val="0"/>
          <w:marBottom w:val="0"/>
          <w:divBdr>
            <w:top w:val="none" w:sz="0" w:space="0" w:color="auto"/>
            <w:left w:val="none" w:sz="0" w:space="0" w:color="auto"/>
            <w:bottom w:val="none" w:sz="0" w:space="0" w:color="auto"/>
            <w:right w:val="none" w:sz="0" w:space="0" w:color="auto"/>
          </w:divBdr>
          <w:divsChild>
            <w:div w:id="202406482">
              <w:marLeft w:val="0"/>
              <w:marRight w:val="0"/>
              <w:marTop w:val="0"/>
              <w:marBottom w:val="0"/>
              <w:divBdr>
                <w:top w:val="none" w:sz="0" w:space="0" w:color="auto"/>
                <w:left w:val="none" w:sz="0" w:space="0" w:color="auto"/>
                <w:bottom w:val="none" w:sz="0" w:space="0" w:color="auto"/>
                <w:right w:val="none" w:sz="0" w:space="0" w:color="auto"/>
              </w:divBdr>
            </w:div>
            <w:div w:id="149835015">
              <w:marLeft w:val="0"/>
              <w:marRight w:val="0"/>
              <w:marTop w:val="0"/>
              <w:marBottom w:val="0"/>
              <w:divBdr>
                <w:top w:val="none" w:sz="0" w:space="0" w:color="auto"/>
                <w:left w:val="none" w:sz="0" w:space="0" w:color="auto"/>
                <w:bottom w:val="none" w:sz="0" w:space="0" w:color="auto"/>
                <w:right w:val="none" w:sz="0" w:space="0" w:color="auto"/>
              </w:divBdr>
            </w:div>
            <w:div w:id="1200314741">
              <w:marLeft w:val="0"/>
              <w:marRight w:val="0"/>
              <w:marTop w:val="0"/>
              <w:marBottom w:val="0"/>
              <w:divBdr>
                <w:top w:val="none" w:sz="0" w:space="0" w:color="auto"/>
                <w:left w:val="none" w:sz="0" w:space="0" w:color="auto"/>
                <w:bottom w:val="none" w:sz="0" w:space="0" w:color="auto"/>
                <w:right w:val="none" w:sz="0" w:space="0" w:color="auto"/>
              </w:divBdr>
            </w:div>
          </w:divsChild>
        </w:div>
        <w:div w:id="519125860">
          <w:marLeft w:val="0"/>
          <w:marRight w:val="0"/>
          <w:marTop w:val="0"/>
          <w:marBottom w:val="0"/>
          <w:divBdr>
            <w:top w:val="none" w:sz="0" w:space="0" w:color="auto"/>
            <w:left w:val="none" w:sz="0" w:space="0" w:color="auto"/>
            <w:bottom w:val="none" w:sz="0" w:space="0" w:color="auto"/>
            <w:right w:val="none" w:sz="0" w:space="0" w:color="auto"/>
          </w:divBdr>
          <w:divsChild>
            <w:div w:id="1965578051">
              <w:marLeft w:val="0"/>
              <w:marRight w:val="0"/>
              <w:marTop w:val="0"/>
              <w:marBottom w:val="0"/>
              <w:divBdr>
                <w:top w:val="none" w:sz="0" w:space="0" w:color="auto"/>
                <w:left w:val="none" w:sz="0" w:space="0" w:color="auto"/>
                <w:bottom w:val="none" w:sz="0" w:space="0" w:color="auto"/>
                <w:right w:val="none" w:sz="0" w:space="0" w:color="auto"/>
              </w:divBdr>
            </w:div>
            <w:div w:id="971136976">
              <w:marLeft w:val="0"/>
              <w:marRight w:val="0"/>
              <w:marTop w:val="0"/>
              <w:marBottom w:val="0"/>
              <w:divBdr>
                <w:top w:val="none" w:sz="0" w:space="0" w:color="auto"/>
                <w:left w:val="none" w:sz="0" w:space="0" w:color="auto"/>
                <w:bottom w:val="none" w:sz="0" w:space="0" w:color="auto"/>
                <w:right w:val="none" w:sz="0" w:space="0" w:color="auto"/>
              </w:divBdr>
            </w:div>
            <w:div w:id="1483891122">
              <w:marLeft w:val="0"/>
              <w:marRight w:val="0"/>
              <w:marTop w:val="0"/>
              <w:marBottom w:val="0"/>
              <w:divBdr>
                <w:top w:val="none" w:sz="0" w:space="0" w:color="auto"/>
                <w:left w:val="none" w:sz="0" w:space="0" w:color="auto"/>
                <w:bottom w:val="none" w:sz="0" w:space="0" w:color="auto"/>
                <w:right w:val="none" w:sz="0" w:space="0" w:color="auto"/>
              </w:divBdr>
            </w:div>
          </w:divsChild>
        </w:div>
        <w:div w:id="216548271">
          <w:marLeft w:val="0"/>
          <w:marRight w:val="0"/>
          <w:marTop w:val="0"/>
          <w:marBottom w:val="0"/>
          <w:divBdr>
            <w:top w:val="none" w:sz="0" w:space="0" w:color="auto"/>
            <w:left w:val="none" w:sz="0" w:space="0" w:color="auto"/>
            <w:bottom w:val="none" w:sz="0" w:space="0" w:color="auto"/>
            <w:right w:val="none" w:sz="0" w:space="0" w:color="auto"/>
          </w:divBdr>
          <w:divsChild>
            <w:div w:id="97412327">
              <w:marLeft w:val="0"/>
              <w:marRight w:val="0"/>
              <w:marTop w:val="0"/>
              <w:marBottom w:val="0"/>
              <w:divBdr>
                <w:top w:val="none" w:sz="0" w:space="0" w:color="auto"/>
                <w:left w:val="none" w:sz="0" w:space="0" w:color="auto"/>
                <w:bottom w:val="none" w:sz="0" w:space="0" w:color="auto"/>
                <w:right w:val="none" w:sz="0" w:space="0" w:color="auto"/>
              </w:divBdr>
            </w:div>
            <w:div w:id="1902981114">
              <w:marLeft w:val="0"/>
              <w:marRight w:val="0"/>
              <w:marTop w:val="0"/>
              <w:marBottom w:val="0"/>
              <w:divBdr>
                <w:top w:val="none" w:sz="0" w:space="0" w:color="auto"/>
                <w:left w:val="none" w:sz="0" w:space="0" w:color="auto"/>
                <w:bottom w:val="none" w:sz="0" w:space="0" w:color="auto"/>
                <w:right w:val="none" w:sz="0" w:space="0" w:color="auto"/>
              </w:divBdr>
            </w:div>
          </w:divsChild>
        </w:div>
        <w:div w:id="791707138">
          <w:marLeft w:val="0"/>
          <w:marRight w:val="0"/>
          <w:marTop w:val="0"/>
          <w:marBottom w:val="0"/>
          <w:divBdr>
            <w:top w:val="none" w:sz="0" w:space="0" w:color="auto"/>
            <w:left w:val="none" w:sz="0" w:space="0" w:color="auto"/>
            <w:bottom w:val="none" w:sz="0" w:space="0" w:color="auto"/>
            <w:right w:val="none" w:sz="0" w:space="0" w:color="auto"/>
          </w:divBdr>
          <w:divsChild>
            <w:div w:id="77338015">
              <w:marLeft w:val="0"/>
              <w:marRight w:val="0"/>
              <w:marTop w:val="0"/>
              <w:marBottom w:val="0"/>
              <w:divBdr>
                <w:top w:val="none" w:sz="0" w:space="0" w:color="auto"/>
                <w:left w:val="none" w:sz="0" w:space="0" w:color="auto"/>
                <w:bottom w:val="none" w:sz="0" w:space="0" w:color="auto"/>
                <w:right w:val="none" w:sz="0" w:space="0" w:color="auto"/>
              </w:divBdr>
            </w:div>
            <w:div w:id="1677686613">
              <w:marLeft w:val="0"/>
              <w:marRight w:val="0"/>
              <w:marTop w:val="0"/>
              <w:marBottom w:val="0"/>
              <w:divBdr>
                <w:top w:val="none" w:sz="0" w:space="0" w:color="auto"/>
                <w:left w:val="none" w:sz="0" w:space="0" w:color="auto"/>
                <w:bottom w:val="none" w:sz="0" w:space="0" w:color="auto"/>
                <w:right w:val="none" w:sz="0" w:space="0" w:color="auto"/>
              </w:divBdr>
            </w:div>
            <w:div w:id="2029912982">
              <w:marLeft w:val="0"/>
              <w:marRight w:val="0"/>
              <w:marTop w:val="0"/>
              <w:marBottom w:val="0"/>
              <w:divBdr>
                <w:top w:val="none" w:sz="0" w:space="0" w:color="auto"/>
                <w:left w:val="none" w:sz="0" w:space="0" w:color="auto"/>
                <w:bottom w:val="none" w:sz="0" w:space="0" w:color="auto"/>
                <w:right w:val="none" w:sz="0" w:space="0" w:color="auto"/>
              </w:divBdr>
            </w:div>
            <w:div w:id="1386372647">
              <w:marLeft w:val="0"/>
              <w:marRight w:val="0"/>
              <w:marTop w:val="0"/>
              <w:marBottom w:val="0"/>
              <w:divBdr>
                <w:top w:val="none" w:sz="0" w:space="0" w:color="auto"/>
                <w:left w:val="none" w:sz="0" w:space="0" w:color="auto"/>
                <w:bottom w:val="none" w:sz="0" w:space="0" w:color="auto"/>
                <w:right w:val="none" w:sz="0" w:space="0" w:color="auto"/>
              </w:divBdr>
            </w:div>
          </w:divsChild>
        </w:div>
        <w:div w:id="2060282053">
          <w:marLeft w:val="0"/>
          <w:marRight w:val="0"/>
          <w:marTop w:val="0"/>
          <w:marBottom w:val="0"/>
          <w:divBdr>
            <w:top w:val="none" w:sz="0" w:space="0" w:color="auto"/>
            <w:left w:val="none" w:sz="0" w:space="0" w:color="auto"/>
            <w:bottom w:val="none" w:sz="0" w:space="0" w:color="auto"/>
            <w:right w:val="none" w:sz="0" w:space="0" w:color="auto"/>
          </w:divBdr>
          <w:divsChild>
            <w:div w:id="1245532515">
              <w:marLeft w:val="0"/>
              <w:marRight w:val="0"/>
              <w:marTop w:val="0"/>
              <w:marBottom w:val="0"/>
              <w:divBdr>
                <w:top w:val="none" w:sz="0" w:space="0" w:color="auto"/>
                <w:left w:val="none" w:sz="0" w:space="0" w:color="auto"/>
                <w:bottom w:val="none" w:sz="0" w:space="0" w:color="auto"/>
                <w:right w:val="none" w:sz="0" w:space="0" w:color="auto"/>
              </w:divBdr>
            </w:div>
            <w:div w:id="1637642827">
              <w:marLeft w:val="0"/>
              <w:marRight w:val="0"/>
              <w:marTop w:val="0"/>
              <w:marBottom w:val="0"/>
              <w:divBdr>
                <w:top w:val="none" w:sz="0" w:space="0" w:color="auto"/>
                <w:left w:val="none" w:sz="0" w:space="0" w:color="auto"/>
                <w:bottom w:val="none" w:sz="0" w:space="0" w:color="auto"/>
                <w:right w:val="none" w:sz="0" w:space="0" w:color="auto"/>
              </w:divBdr>
            </w:div>
            <w:div w:id="1422414753">
              <w:marLeft w:val="0"/>
              <w:marRight w:val="0"/>
              <w:marTop w:val="0"/>
              <w:marBottom w:val="0"/>
              <w:divBdr>
                <w:top w:val="none" w:sz="0" w:space="0" w:color="auto"/>
                <w:left w:val="none" w:sz="0" w:space="0" w:color="auto"/>
                <w:bottom w:val="none" w:sz="0" w:space="0" w:color="auto"/>
                <w:right w:val="none" w:sz="0" w:space="0" w:color="auto"/>
              </w:divBdr>
            </w:div>
          </w:divsChild>
        </w:div>
        <w:div w:id="1021777727">
          <w:marLeft w:val="0"/>
          <w:marRight w:val="0"/>
          <w:marTop w:val="0"/>
          <w:marBottom w:val="0"/>
          <w:divBdr>
            <w:top w:val="none" w:sz="0" w:space="0" w:color="auto"/>
            <w:left w:val="none" w:sz="0" w:space="0" w:color="auto"/>
            <w:bottom w:val="none" w:sz="0" w:space="0" w:color="auto"/>
            <w:right w:val="none" w:sz="0" w:space="0" w:color="auto"/>
          </w:divBdr>
          <w:divsChild>
            <w:div w:id="1790854742">
              <w:marLeft w:val="0"/>
              <w:marRight w:val="0"/>
              <w:marTop w:val="0"/>
              <w:marBottom w:val="0"/>
              <w:divBdr>
                <w:top w:val="none" w:sz="0" w:space="0" w:color="auto"/>
                <w:left w:val="none" w:sz="0" w:space="0" w:color="auto"/>
                <w:bottom w:val="none" w:sz="0" w:space="0" w:color="auto"/>
                <w:right w:val="none" w:sz="0" w:space="0" w:color="auto"/>
              </w:divBdr>
            </w:div>
            <w:div w:id="1885173877">
              <w:marLeft w:val="0"/>
              <w:marRight w:val="0"/>
              <w:marTop w:val="0"/>
              <w:marBottom w:val="0"/>
              <w:divBdr>
                <w:top w:val="none" w:sz="0" w:space="0" w:color="auto"/>
                <w:left w:val="none" w:sz="0" w:space="0" w:color="auto"/>
                <w:bottom w:val="none" w:sz="0" w:space="0" w:color="auto"/>
                <w:right w:val="none" w:sz="0" w:space="0" w:color="auto"/>
              </w:divBdr>
            </w:div>
          </w:divsChild>
        </w:div>
        <w:div w:id="275795543">
          <w:marLeft w:val="0"/>
          <w:marRight w:val="0"/>
          <w:marTop w:val="0"/>
          <w:marBottom w:val="0"/>
          <w:divBdr>
            <w:top w:val="none" w:sz="0" w:space="0" w:color="auto"/>
            <w:left w:val="none" w:sz="0" w:space="0" w:color="auto"/>
            <w:bottom w:val="none" w:sz="0" w:space="0" w:color="auto"/>
            <w:right w:val="none" w:sz="0" w:space="0" w:color="auto"/>
          </w:divBdr>
          <w:divsChild>
            <w:div w:id="58868154">
              <w:marLeft w:val="0"/>
              <w:marRight w:val="0"/>
              <w:marTop w:val="0"/>
              <w:marBottom w:val="0"/>
              <w:divBdr>
                <w:top w:val="none" w:sz="0" w:space="0" w:color="auto"/>
                <w:left w:val="none" w:sz="0" w:space="0" w:color="auto"/>
                <w:bottom w:val="none" w:sz="0" w:space="0" w:color="auto"/>
                <w:right w:val="none" w:sz="0" w:space="0" w:color="auto"/>
              </w:divBdr>
            </w:div>
            <w:div w:id="168758234">
              <w:marLeft w:val="0"/>
              <w:marRight w:val="0"/>
              <w:marTop w:val="0"/>
              <w:marBottom w:val="0"/>
              <w:divBdr>
                <w:top w:val="none" w:sz="0" w:space="0" w:color="auto"/>
                <w:left w:val="none" w:sz="0" w:space="0" w:color="auto"/>
                <w:bottom w:val="none" w:sz="0" w:space="0" w:color="auto"/>
                <w:right w:val="none" w:sz="0" w:space="0" w:color="auto"/>
              </w:divBdr>
            </w:div>
            <w:div w:id="544950752">
              <w:marLeft w:val="0"/>
              <w:marRight w:val="0"/>
              <w:marTop w:val="0"/>
              <w:marBottom w:val="0"/>
              <w:divBdr>
                <w:top w:val="none" w:sz="0" w:space="0" w:color="auto"/>
                <w:left w:val="none" w:sz="0" w:space="0" w:color="auto"/>
                <w:bottom w:val="none" w:sz="0" w:space="0" w:color="auto"/>
                <w:right w:val="none" w:sz="0" w:space="0" w:color="auto"/>
              </w:divBdr>
            </w:div>
            <w:div w:id="798187630">
              <w:marLeft w:val="0"/>
              <w:marRight w:val="0"/>
              <w:marTop w:val="0"/>
              <w:marBottom w:val="0"/>
              <w:divBdr>
                <w:top w:val="none" w:sz="0" w:space="0" w:color="auto"/>
                <w:left w:val="none" w:sz="0" w:space="0" w:color="auto"/>
                <w:bottom w:val="none" w:sz="0" w:space="0" w:color="auto"/>
                <w:right w:val="none" w:sz="0" w:space="0" w:color="auto"/>
              </w:divBdr>
            </w:div>
          </w:divsChild>
        </w:div>
        <w:div w:id="1451780722">
          <w:marLeft w:val="0"/>
          <w:marRight w:val="0"/>
          <w:marTop w:val="0"/>
          <w:marBottom w:val="0"/>
          <w:divBdr>
            <w:top w:val="none" w:sz="0" w:space="0" w:color="auto"/>
            <w:left w:val="none" w:sz="0" w:space="0" w:color="auto"/>
            <w:bottom w:val="none" w:sz="0" w:space="0" w:color="auto"/>
            <w:right w:val="none" w:sz="0" w:space="0" w:color="auto"/>
          </w:divBdr>
          <w:divsChild>
            <w:div w:id="1840582392">
              <w:marLeft w:val="0"/>
              <w:marRight w:val="0"/>
              <w:marTop w:val="0"/>
              <w:marBottom w:val="0"/>
              <w:divBdr>
                <w:top w:val="none" w:sz="0" w:space="0" w:color="auto"/>
                <w:left w:val="none" w:sz="0" w:space="0" w:color="auto"/>
                <w:bottom w:val="none" w:sz="0" w:space="0" w:color="auto"/>
                <w:right w:val="none" w:sz="0" w:space="0" w:color="auto"/>
              </w:divBdr>
            </w:div>
            <w:div w:id="966357086">
              <w:marLeft w:val="0"/>
              <w:marRight w:val="0"/>
              <w:marTop w:val="0"/>
              <w:marBottom w:val="0"/>
              <w:divBdr>
                <w:top w:val="none" w:sz="0" w:space="0" w:color="auto"/>
                <w:left w:val="none" w:sz="0" w:space="0" w:color="auto"/>
                <w:bottom w:val="none" w:sz="0" w:space="0" w:color="auto"/>
                <w:right w:val="none" w:sz="0" w:space="0" w:color="auto"/>
              </w:divBdr>
            </w:div>
            <w:div w:id="1745226389">
              <w:marLeft w:val="0"/>
              <w:marRight w:val="0"/>
              <w:marTop w:val="0"/>
              <w:marBottom w:val="0"/>
              <w:divBdr>
                <w:top w:val="none" w:sz="0" w:space="0" w:color="auto"/>
                <w:left w:val="none" w:sz="0" w:space="0" w:color="auto"/>
                <w:bottom w:val="none" w:sz="0" w:space="0" w:color="auto"/>
                <w:right w:val="none" w:sz="0" w:space="0" w:color="auto"/>
              </w:divBdr>
            </w:div>
            <w:div w:id="1862356456">
              <w:marLeft w:val="0"/>
              <w:marRight w:val="0"/>
              <w:marTop w:val="0"/>
              <w:marBottom w:val="0"/>
              <w:divBdr>
                <w:top w:val="none" w:sz="0" w:space="0" w:color="auto"/>
                <w:left w:val="none" w:sz="0" w:space="0" w:color="auto"/>
                <w:bottom w:val="none" w:sz="0" w:space="0" w:color="auto"/>
                <w:right w:val="none" w:sz="0" w:space="0" w:color="auto"/>
              </w:divBdr>
            </w:div>
            <w:div w:id="124657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ember.everbridge.net/index/453003085619123/" TargetMode="External"/><Relationship Id="rId18" Type="http://schemas.openxmlformats.org/officeDocument/2006/relationships/hyperlink" Target="https://onlinelibrary.wiley.com/doi/10.1002/ece3.7321"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nixle.com/city/ca/wawona/municipal/" TargetMode="External"/><Relationship Id="rId17" Type="http://schemas.openxmlformats.org/officeDocument/2006/relationships/hyperlink" Target="https://mountaincrisisservices.org/24-hr-hotline" TargetMode="External"/><Relationship Id="rId2" Type="http://schemas.openxmlformats.org/officeDocument/2006/relationships/customXml" Target="../customXml/item2.xml"/><Relationship Id="rId16" Type="http://schemas.openxmlformats.org/officeDocument/2006/relationships/hyperlink" Target="https://www.readyforwildfire.org/prepare-for-wildfire/get-set/emergency-supply-ki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hs.ucop.edu/away/" TargetMode="External"/><Relationship Id="rId5" Type="http://schemas.openxmlformats.org/officeDocument/2006/relationships/styles" Target="styles.xml"/><Relationship Id="rId15" Type="http://schemas.openxmlformats.org/officeDocument/2006/relationships/hyperlink" Target="https://member.everbridge.net/index/453003085619123/" TargetMode="External"/><Relationship Id="rId10" Type="http://schemas.openxmlformats.org/officeDocument/2006/relationships/hyperlink" Target="https://wwwnc.cdc.gov/travel/"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nixle.com/city/ca/wawona/municipa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B827373DAA02409BA0E11E74EA717F" ma:contentTypeVersion="12" ma:contentTypeDescription="Create a new document." ma:contentTypeScope="" ma:versionID="db2a8ce143d99c6f0ba107477bb2a1f3">
  <xsd:schema xmlns:xsd="http://www.w3.org/2001/XMLSchema" xmlns:xs="http://www.w3.org/2001/XMLSchema" xmlns:p="http://schemas.microsoft.com/office/2006/metadata/properties" xmlns:ns3="c29dd3e6-1ca9-401e-a5b0-f75e7740a2c6" xmlns:ns4="7c819e26-8a39-4d7f-9f99-f0e3d5578455" targetNamespace="http://schemas.microsoft.com/office/2006/metadata/properties" ma:root="true" ma:fieldsID="f07287279c3d364c8dc238d51d43471d" ns3:_="" ns4:_="">
    <xsd:import namespace="c29dd3e6-1ca9-401e-a5b0-f75e7740a2c6"/>
    <xsd:import namespace="7c819e26-8a39-4d7f-9f99-f0e3d557845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9dd3e6-1ca9-401e-a5b0-f75e7740a2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819e26-8a39-4d7f-9f99-f0e3d557845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F090FE-513F-4145-B2AE-F8190F799C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9dd3e6-1ca9-401e-a5b0-f75e7740a2c6"/>
    <ds:schemaRef ds:uri="7c819e26-8a39-4d7f-9f99-f0e3d55784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5FDA46-A937-4444-9559-E61F8EDC757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02E9F1E-3092-4D56-B5CE-0090F22DFD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4988</Words>
  <Characters>28436</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Faranak Emami</dc:creator>
  <cp:keywords/>
  <dc:description/>
  <cp:lastModifiedBy>Breezy Jackson</cp:lastModifiedBy>
  <cp:revision>2</cp:revision>
  <dcterms:created xsi:type="dcterms:W3CDTF">2023-02-14T23:34:00Z</dcterms:created>
  <dcterms:modified xsi:type="dcterms:W3CDTF">2023-02-14T23:34:00Z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0x010100A4B827373DAA02409BA0E11E74EA717F</vt:lpwstr>
  </property>
</Properties>
</file>